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65B" w:rsidRDefault="00EC665B" w:rsidP="00385D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bookmarkStart w:id="0" w:name="Start_of_the_document"/>
      <w:bookmarkStart w:id="1" w:name="_GoBack"/>
      <w:bookmarkEnd w:id="0"/>
      <w:bookmarkEnd w:id="1"/>
      <w:r w:rsidRPr="000472AC">
        <w:rPr>
          <w:rFonts w:ascii="Arial" w:hAnsi="Arial" w:cs="Arial"/>
          <w:b/>
          <w:bCs/>
          <w:sz w:val="32"/>
          <w:szCs w:val="32"/>
          <w:lang w:eastAsia="en-US"/>
        </w:rPr>
        <w:t>Piano di Miglioramento</w:t>
      </w:r>
    </w:p>
    <w:p w:rsidR="00FF1559" w:rsidRPr="000472AC" w:rsidRDefault="00FF1559" w:rsidP="00FF15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Annualità 2018/19</w:t>
      </w:r>
    </w:p>
    <w:p w:rsidR="00EC665B" w:rsidRPr="000472AC" w:rsidRDefault="00EC665B" w:rsidP="00385D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0472AC">
        <w:rPr>
          <w:rFonts w:ascii="Arial" w:hAnsi="Arial" w:cs="Arial"/>
          <w:b/>
          <w:bCs/>
          <w:sz w:val="32"/>
          <w:szCs w:val="32"/>
          <w:lang w:eastAsia="en-US"/>
        </w:rPr>
        <w:t>Istituto Comprensivo “CARDUCCI-PAOLILLO”</w:t>
      </w:r>
    </w:p>
    <w:p w:rsidR="003C63B0" w:rsidRPr="00440A6D" w:rsidRDefault="00EC665B" w:rsidP="00385D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eastAsia="en-US"/>
        </w:rPr>
      </w:pPr>
      <w:r w:rsidRPr="000472AC">
        <w:rPr>
          <w:rFonts w:ascii="Arial" w:hAnsi="Arial" w:cs="Arial"/>
          <w:b/>
          <w:bCs/>
          <w:sz w:val="32"/>
          <w:szCs w:val="32"/>
          <w:lang w:eastAsia="en-US"/>
        </w:rPr>
        <w:t>FGIC87300T</w:t>
      </w:r>
    </w:p>
    <w:p w:rsidR="00385D33" w:rsidRPr="003C63B0" w:rsidRDefault="00385D33" w:rsidP="00385D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</w:p>
    <w:p w:rsidR="00856E39" w:rsidRDefault="003C63B0" w:rsidP="00FF155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C502F1">
        <w:rPr>
          <w:rFonts w:ascii="Arial" w:hAnsi="Arial" w:cs="Arial"/>
          <w:bCs/>
          <w:sz w:val="20"/>
          <w:szCs w:val="20"/>
          <w:lang w:eastAsia="en-US"/>
        </w:rPr>
        <w:t xml:space="preserve">Il Piano di Miglioramento dell’Istituto </w:t>
      </w:r>
      <w:r w:rsidR="00FF1559">
        <w:rPr>
          <w:rFonts w:ascii="Arial" w:hAnsi="Arial" w:cs="Arial"/>
          <w:bCs/>
          <w:sz w:val="20"/>
          <w:szCs w:val="20"/>
          <w:lang w:eastAsia="en-US"/>
        </w:rPr>
        <w:t>comprensivo “Carducci-Paolillo”, elaborato nell’a.s. 2018/2019</w:t>
      </w:r>
      <w:r w:rsidRPr="00C502F1">
        <w:rPr>
          <w:rFonts w:ascii="Arial" w:hAnsi="Arial" w:cs="Arial"/>
          <w:bCs/>
          <w:sz w:val="20"/>
          <w:szCs w:val="20"/>
          <w:lang w:eastAsia="en-US"/>
        </w:rPr>
        <w:t xml:space="preserve">, </w:t>
      </w:r>
      <w:r w:rsidR="00234362">
        <w:rPr>
          <w:rFonts w:ascii="Arial" w:hAnsi="Arial" w:cs="Arial"/>
          <w:bCs/>
          <w:sz w:val="20"/>
          <w:szCs w:val="20"/>
          <w:lang w:eastAsia="en-US"/>
        </w:rPr>
        <w:t>entra</w:t>
      </w:r>
      <w:r w:rsidR="00FF1559">
        <w:rPr>
          <w:rFonts w:ascii="Arial" w:hAnsi="Arial" w:cs="Arial"/>
          <w:bCs/>
          <w:sz w:val="20"/>
          <w:szCs w:val="20"/>
          <w:lang w:eastAsia="en-US"/>
        </w:rPr>
        <w:t xml:space="preserve"> a </w:t>
      </w:r>
      <w:r w:rsidR="00234362">
        <w:rPr>
          <w:rFonts w:ascii="Arial" w:hAnsi="Arial" w:cs="Arial"/>
          <w:bCs/>
          <w:sz w:val="20"/>
          <w:szCs w:val="20"/>
          <w:lang w:eastAsia="en-US"/>
        </w:rPr>
        <w:t xml:space="preserve"> far </w:t>
      </w:r>
      <w:r w:rsidR="00146151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r w:rsidR="00234362">
        <w:rPr>
          <w:rFonts w:ascii="Arial" w:hAnsi="Arial" w:cs="Arial"/>
          <w:bCs/>
          <w:sz w:val="20"/>
          <w:szCs w:val="20"/>
          <w:lang w:eastAsia="en-US"/>
        </w:rPr>
        <w:t xml:space="preserve">parte </w:t>
      </w:r>
      <w:r w:rsidR="00FF1559">
        <w:rPr>
          <w:rFonts w:ascii="Arial" w:hAnsi="Arial" w:cs="Arial"/>
          <w:bCs/>
          <w:sz w:val="20"/>
          <w:szCs w:val="20"/>
          <w:lang w:eastAsia="en-US"/>
        </w:rPr>
        <w:t xml:space="preserve">del P.T.O.F per il triennio 2018/21. </w:t>
      </w:r>
      <w:r w:rsidR="00856E39" w:rsidRPr="00327239">
        <w:rPr>
          <w:rFonts w:ascii="Arial" w:hAnsi="Arial" w:cs="Arial"/>
          <w:sz w:val="20"/>
          <w:szCs w:val="20"/>
        </w:rPr>
        <w:t>Il RAV</w:t>
      </w:r>
      <w:r w:rsidR="006246A6">
        <w:rPr>
          <w:rFonts w:ascii="Arial" w:hAnsi="Arial" w:cs="Arial"/>
          <w:sz w:val="20"/>
          <w:szCs w:val="20"/>
        </w:rPr>
        <w:t xml:space="preserve">, </w:t>
      </w:r>
      <w:r w:rsidR="00856E39" w:rsidRPr="00327239">
        <w:rPr>
          <w:rFonts w:ascii="Arial" w:hAnsi="Arial" w:cs="Arial"/>
          <w:sz w:val="20"/>
          <w:szCs w:val="20"/>
        </w:rPr>
        <w:t xml:space="preserve"> </w:t>
      </w:r>
      <w:r w:rsidR="006246A6">
        <w:rPr>
          <w:rFonts w:ascii="Arial" w:hAnsi="Arial" w:cs="Arial"/>
          <w:sz w:val="20"/>
          <w:szCs w:val="20"/>
        </w:rPr>
        <w:t xml:space="preserve">pubblicato a giugno 2018, </w:t>
      </w:r>
      <w:r w:rsidR="00856E39" w:rsidRPr="00327239">
        <w:rPr>
          <w:rFonts w:ascii="Arial" w:hAnsi="Arial" w:cs="Arial"/>
          <w:sz w:val="20"/>
          <w:szCs w:val="20"/>
        </w:rPr>
        <w:t>è stato l’elemento cardine per la stesura del PDM</w:t>
      </w:r>
      <w:r w:rsidR="00856E39">
        <w:rPr>
          <w:rFonts w:ascii="Arial" w:hAnsi="Arial" w:cs="Arial"/>
          <w:sz w:val="20"/>
          <w:szCs w:val="20"/>
        </w:rPr>
        <w:t xml:space="preserve">. </w:t>
      </w:r>
    </w:p>
    <w:p w:rsidR="000A4FC5" w:rsidRDefault="000A4FC5" w:rsidP="00FF155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856E39" w:rsidRPr="00D25180" w:rsidRDefault="00856E39" w:rsidP="00385D33">
      <w:pPr>
        <w:spacing w:after="0"/>
        <w:jc w:val="both"/>
        <w:rPr>
          <w:b/>
          <w:sz w:val="40"/>
          <w:szCs w:val="40"/>
        </w:rPr>
      </w:pPr>
      <w:r w:rsidRPr="00D25180">
        <w:rPr>
          <w:b/>
        </w:rPr>
        <w:t>Le PRIORITA’ e i relativi TRAGUARDI che l’Istituto si è assegnato  sono: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3672"/>
        <w:gridCol w:w="3449"/>
      </w:tblGrid>
      <w:tr w:rsidR="00856E39" w:rsidRPr="00736E53" w:rsidTr="007F6F4D">
        <w:trPr>
          <w:trHeight w:val="561"/>
        </w:trPr>
        <w:tc>
          <w:tcPr>
            <w:tcW w:w="2518" w:type="dxa"/>
            <w:vAlign w:val="center"/>
          </w:tcPr>
          <w:p w:rsidR="00856E39" w:rsidRPr="00CD6BE0" w:rsidRDefault="00856E39" w:rsidP="00385D33">
            <w:pPr>
              <w:spacing w:after="0"/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Aree ESITI degli studenti</w:t>
            </w:r>
          </w:p>
        </w:tc>
        <w:tc>
          <w:tcPr>
            <w:tcW w:w="3672" w:type="dxa"/>
            <w:vAlign w:val="center"/>
          </w:tcPr>
          <w:p w:rsidR="00856E39" w:rsidRPr="00CD6BE0" w:rsidRDefault="00856E39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 xml:space="preserve">PRIORITÀ </w:t>
            </w:r>
          </w:p>
        </w:tc>
        <w:tc>
          <w:tcPr>
            <w:tcW w:w="3449" w:type="dxa"/>
            <w:vAlign w:val="center"/>
          </w:tcPr>
          <w:p w:rsidR="00856E39" w:rsidRPr="00CD6BE0" w:rsidRDefault="00856E39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 xml:space="preserve">TRAGUARDI </w:t>
            </w:r>
          </w:p>
        </w:tc>
      </w:tr>
      <w:tr w:rsidR="00C12B2E" w:rsidRPr="00736E53" w:rsidTr="007F6F4D">
        <w:trPr>
          <w:trHeight w:val="755"/>
        </w:trPr>
        <w:tc>
          <w:tcPr>
            <w:tcW w:w="2518" w:type="dxa"/>
            <w:vMerge w:val="restart"/>
            <w:vAlign w:val="center"/>
          </w:tcPr>
          <w:p w:rsidR="00C12B2E" w:rsidRPr="00CD6BE0" w:rsidRDefault="00C12B2E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RISULTATI NELLE PROVE STANDARDIZZATE NAZIONALI</w:t>
            </w:r>
          </w:p>
        </w:tc>
        <w:tc>
          <w:tcPr>
            <w:tcW w:w="3672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D6BE0">
              <w:rPr>
                <w:sz w:val="18"/>
                <w:szCs w:val="18"/>
              </w:rPr>
              <w:t>Miglioramento dei livelli di apprendimento degli alunni, sia negli esiti in uscita, sia nelle rilevazioni del SNV.</w:t>
            </w:r>
          </w:p>
        </w:tc>
        <w:tc>
          <w:tcPr>
            <w:tcW w:w="3449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D6BE0">
              <w:rPr>
                <w:sz w:val="18"/>
                <w:szCs w:val="18"/>
              </w:rPr>
              <w:t>Diminuire la percentuale di studenti collocati nelle fasce di voto basse.</w:t>
            </w:r>
          </w:p>
        </w:tc>
      </w:tr>
      <w:tr w:rsidR="00C12B2E" w:rsidRPr="00736E53" w:rsidTr="007B6DE4">
        <w:trPr>
          <w:trHeight w:val="452"/>
        </w:trPr>
        <w:tc>
          <w:tcPr>
            <w:tcW w:w="2518" w:type="dxa"/>
            <w:vMerge/>
            <w:vAlign w:val="center"/>
          </w:tcPr>
          <w:p w:rsidR="00C12B2E" w:rsidRPr="00CD6BE0" w:rsidRDefault="00C12B2E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</w:p>
        </w:tc>
        <w:tc>
          <w:tcPr>
            <w:tcW w:w="3672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D6BE0">
              <w:rPr>
                <w:sz w:val="18"/>
                <w:szCs w:val="18"/>
              </w:rPr>
              <w:t>Riduzione della variabilità fra le classi.</w:t>
            </w:r>
          </w:p>
        </w:tc>
        <w:tc>
          <w:tcPr>
            <w:tcW w:w="3449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D6BE0">
              <w:rPr>
                <w:sz w:val="18"/>
                <w:szCs w:val="18"/>
              </w:rPr>
              <w:t>Contenere la varianza fra le classi, sia con riferimento all'Italiano che alla Matematica</w:t>
            </w:r>
          </w:p>
        </w:tc>
      </w:tr>
      <w:tr w:rsidR="00C12B2E" w:rsidRPr="00736E53" w:rsidTr="007B6DE4">
        <w:trPr>
          <w:trHeight w:val="718"/>
        </w:trPr>
        <w:tc>
          <w:tcPr>
            <w:tcW w:w="2518" w:type="dxa"/>
            <w:vAlign w:val="center"/>
          </w:tcPr>
          <w:p w:rsidR="00C12B2E" w:rsidRPr="00CD6BE0" w:rsidRDefault="00C12B2E" w:rsidP="00ED0207">
            <w:pPr>
              <w:shd w:val="clear" w:color="auto" w:fill="FFFFFF"/>
              <w:spacing w:after="150"/>
              <w:jc w:val="center"/>
              <w:outlineLvl w:val="3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COMPETENZE CHIAVE EUROPEE</w:t>
            </w:r>
          </w:p>
        </w:tc>
        <w:tc>
          <w:tcPr>
            <w:tcW w:w="3672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472133">
              <w:rPr>
                <w:sz w:val="18"/>
                <w:szCs w:val="18"/>
              </w:rPr>
              <w:t>Promuovere l'acquisizione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delle competenze chiave e di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cittadinanza.</w:t>
            </w:r>
          </w:p>
        </w:tc>
        <w:tc>
          <w:tcPr>
            <w:tcW w:w="3449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72133">
              <w:rPr>
                <w:sz w:val="18"/>
                <w:szCs w:val="18"/>
              </w:rPr>
              <w:t>Introdurre un sistema globale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di valutazione delle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competenze chiave e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cittadinanza, per migliorare il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processo educativo-didattico</w:t>
            </w:r>
          </w:p>
        </w:tc>
      </w:tr>
    </w:tbl>
    <w:p w:rsidR="00856E39" w:rsidRDefault="00856E39" w:rsidP="00385D3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856E39">
        <w:rPr>
          <w:rFonts w:ascii="Arial" w:hAnsi="Arial" w:cs="Arial"/>
          <w:bCs/>
          <w:sz w:val="20"/>
          <w:szCs w:val="20"/>
          <w:lang w:eastAsia="en-US"/>
        </w:rPr>
        <w:t>.</w:t>
      </w:r>
    </w:p>
    <w:p w:rsidR="00856E39" w:rsidRPr="00736E53" w:rsidRDefault="00856E39" w:rsidP="00856E39">
      <w:pPr>
        <w:jc w:val="both"/>
        <w:rPr>
          <w:b/>
          <w:sz w:val="20"/>
          <w:szCs w:val="20"/>
        </w:rPr>
      </w:pPr>
      <w:r w:rsidRPr="00736E53">
        <w:rPr>
          <w:b/>
          <w:sz w:val="20"/>
          <w:szCs w:val="20"/>
        </w:rPr>
        <w:t>Gli OBIETTIVI DI PROCESSO che l’Istituto ha scelto di adottare in vista del raggiungimento dei traguardi sono:</w:t>
      </w:r>
      <w:r w:rsidRPr="00736E53">
        <w:rPr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121"/>
      </w:tblGrid>
      <w:tr w:rsidR="00856E39" w:rsidRPr="00736E53" w:rsidTr="007F6F4D">
        <w:trPr>
          <w:trHeight w:val="492"/>
        </w:trPr>
        <w:tc>
          <w:tcPr>
            <w:tcW w:w="2518" w:type="dxa"/>
            <w:vAlign w:val="center"/>
          </w:tcPr>
          <w:p w:rsidR="00856E39" w:rsidRPr="00CD6BE0" w:rsidRDefault="00856E39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AREA DEL PROCESSO</w:t>
            </w:r>
          </w:p>
        </w:tc>
        <w:tc>
          <w:tcPr>
            <w:tcW w:w="7121" w:type="dxa"/>
            <w:vAlign w:val="center"/>
          </w:tcPr>
          <w:p w:rsidR="00856E39" w:rsidRPr="00CD6BE0" w:rsidRDefault="00856E39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OBIETTIVO DI PROCESSO</w:t>
            </w:r>
          </w:p>
        </w:tc>
      </w:tr>
      <w:tr w:rsidR="00C12B2E" w:rsidRPr="00736E53" w:rsidTr="007F6F4D">
        <w:trPr>
          <w:trHeight w:val="711"/>
        </w:trPr>
        <w:tc>
          <w:tcPr>
            <w:tcW w:w="2518" w:type="dxa"/>
            <w:vAlign w:val="center"/>
          </w:tcPr>
          <w:p w:rsidR="00C12B2E" w:rsidRPr="007F6F4D" w:rsidRDefault="00C12B2E" w:rsidP="007F6F4D">
            <w:pPr>
              <w:pStyle w:val="Titolo4"/>
              <w:shd w:val="clear" w:color="auto" w:fill="FFFFFF"/>
              <w:spacing w:before="0" w:after="150"/>
              <w:jc w:val="center"/>
              <w:rPr>
                <w:rFonts w:ascii="Candara" w:hAnsi="Candara" w:cs="Tahoma"/>
                <w:color w:val="1F497D"/>
                <w:sz w:val="18"/>
                <w:szCs w:val="18"/>
              </w:rPr>
            </w:pPr>
            <w:r w:rsidRPr="00630C75">
              <w:rPr>
                <w:rFonts w:ascii="Candara" w:eastAsia="Calibri" w:hAnsi="Candara" w:cs="Tahoma"/>
                <w:bCs w:val="0"/>
                <w:color w:val="1F497D"/>
                <w:sz w:val="18"/>
                <w:szCs w:val="18"/>
                <w:lang w:eastAsia="en-US"/>
              </w:rPr>
              <w:t>CURRICOLO PROGETTAZIONE E VALUTAZIONE</w:t>
            </w:r>
          </w:p>
        </w:tc>
        <w:tc>
          <w:tcPr>
            <w:tcW w:w="7121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D6BE0">
              <w:rPr>
                <w:sz w:val="18"/>
                <w:szCs w:val="18"/>
              </w:rPr>
              <w:t>Sviluppare nella scuola un sistema di verifica e valutazione degli apprendimenti, sia in termini di conoscenze e abilità che di competenze</w:t>
            </w:r>
          </w:p>
        </w:tc>
      </w:tr>
      <w:tr w:rsidR="00C12B2E" w:rsidRPr="00736E53" w:rsidTr="007F6F4D">
        <w:trPr>
          <w:trHeight w:val="557"/>
        </w:trPr>
        <w:tc>
          <w:tcPr>
            <w:tcW w:w="2518" w:type="dxa"/>
            <w:vMerge w:val="restart"/>
            <w:vAlign w:val="center"/>
          </w:tcPr>
          <w:p w:rsidR="00C12B2E" w:rsidRPr="007F6F4D" w:rsidRDefault="00C12B2E" w:rsidP="007F6F4D">
            <w:pPr>
              <w:pStyle w:val="Titolo4"/>
              <w:shd w:val="clear" w:color="auto" w:fill="FFFFFF"/>
              <w:spacing w:before="0" w:after="150"/>
              <w:jc w:val="center"/>
              <w:rPr>
                <w:rFonts w:ascii="Candara" w:hAnsi="Candara" w:cs="Tahoma"/>
                <w:color w:val="1F497D"/>
                <w:sz w:val="18"/>
                <w:szCs w:val="18"/>
              </w:rPr>
            </w:pPr>
            <w:r w:rsidRPr="00630C75">
              <w:rPr>
                <w:rFonts w:ascii="Candara" w:eastAsia="Calibri" w:hAnsi="Candara" w:cs="Tahoma"/>
                <w:bCs w:val="0"/>
                <w:color w:val="1F497D"/>
                <w:sz w:val="18"/>
                <w:szCs w:val="18"/>
                <w:lang w:eastAsia="en-US"/>
              </w:rPr>
              <w:t>AMBIENTE DI APPRENDIMENTO</w:t>
            </w:r>
          </w:p>
        </w:tc>
        <w:tc>
          <w:tcPr>
            <w:tcW w:w="7121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72133">
              <w:rPr>
                <w:sz w:val="18"/>
                <w:szCs w:val="18"/>
              </w:rPr>
              <w:t>Realizzare laboratori formativi per lo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>sviluppo delle competenze chiave e di</w:t>
            </w:r>
            <w:r>
              <w:rPr>
                <w:sz w:val="18"/>
                <w:szCs w:val="18"/>
              </w:rPr>
              <w:t xml:space="preserve"> </w:t>
            </w:r>
            <w:r w:rsidRPr="00472133">
              <w:rPr>
                <w:sz w:val="18"/>
                <w:szCs w:val="18"/>
              </w:rPr>
              <w:t xml:space="preserve">cittadinanza. </w:t>
            </w:r>
          </w:p>
        </w:tc>
      </w:tr>
      <w:tr w:rsidR="00C12B2E" w:rsidRPr="00736E53" w:rsidTr="007F6F4D">
        <w:trPr>
          <w:trHeight w:val="108"/>
        </w:trPr>
        <w:tc>
          <w:tcPr>
            <w:tcW w:w="2518" w:type="dxa"/>
            <w:vMerge/>
            <w:vAlign w:val="center"/>
          </w:tcPr>
          <w:p w:rsidR="00C12B2E" w:rsidRPr="00630C75" w:rsidRDefault="00C12B2E" w:rsidP="007F6F4D">
            <w:pPr>
              <w:pStyle w:val="Titolo4"/>
              <w:shd w:val="clear" w:color="auto" w:fill="FFFFFF"/>
              <w:spacing w:before="0" w:after="150"/>
              <w:jc w:val="center"/>
              <w:rPr>
                <w:rFonts w:ascii="Candara" w:eastAsia="Calibri" w:hAnsi="Candara" w:cs="Tahoma"/>
                <w:bCs w:val="0"/>
                <w:color w:val="1F497D"/>
                <w:sz w:val="18"/>
                <w:szCs w:val="18"/>
                <w:lang w:eastAsia="en-US"/>
              </w:rPr>
            </w:pPr>
          </w:p>
        </w:tc>
        <w:tc>
          <w:tcPr>
            <w:tcW w:w="7121" w:type="dxa"/>
          </w:tcPr>
          <w:p w:rsidR="00C12B2E" w:rsidRPr="00472133" w:rsidRDefault="00C12B2E" w:rsidP="00D65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  <w:r w:rsidRPr="00D60BB7">
              <w:rPr>
                <w:sz w:val="18"/>
                <w:szCs w:val="18"/>
              </w:rPr>
              <w:t>Sviluppare un sistema di verifica e valutazione degli apprendimenti, sia in</w:t>
            </w:r>
            <w:r>
              <w:rPr>
                <w:sz w:val="18"/>
                <w:szCs w:val="18"/>
              </w:rPr>
              <w:t xml:space="preserve"> </w:t>
            </w:r>
            <w:r w:rsidRPr="00D60BB7">
              <w:rPr>
                <w:sz w:val="18"/>
                <w:szCs w:val="18"/>
              </w:rPr>
              <w:t xml:space="preserve">termini di </w:t>
            </w:r>
            <w:r>
              <w:rPr>
                <w:sz w:val="18"/>
                <w:szCs w:val="18"/>
              </w:rPr>
              <w:t xml:space="preserve"> c</w:t>
            </w:r>
            <w:r w:rsidRPr="00D60BB7">
              <w:rPr>
                <w:sz w:val="18"/>
                <w:szCs w:val="18"/>
              </w:rPr>
              <w:t>onoscenze e abilità che di competenze anche per i BES.</w:t>
            </w:r>
          </w:p>
        </w:tc>
      </w:tr>
      <w:tr w:rsidR="00C12B2E" w:rsidRPr="00736E53" w:rsidTr="007F6F4D">
        <w:trPr>
          <w:trHeight w:val="588"/>
        </w:trPr>
        <w:tc>
          <w:tcPr>
            <w:tcW w:w="2518" w:type="dxa"/>
            <w:vAlign w:val="center"/>
          </w:tcPr>
          <w:p w:rsidR="00C12B2E" w:rsidRPr="00CD6BE0" w:rsidRDefault="00C12B2E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INCLUSIONE E DIFFERENZIAZIONE</w:t>
            </w:r>
          </w:p>
        </w:tc>
        <w:tc>
          <w:tcPr>
            <w:tcW w:w="7121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D6BE0">
              <w:rPr>
                <w:sz w:val="18"/>
                <w:szCs w:val="18"/>
              </w:rPr>
              <w:t>Realizzare percorsi formativi volti al recupero delle carenze disciplinari (per l'inclusione di alunni BES e stranieri)</w:t>
            </w:r>
          </w:p>
        </w:tc>
      </w:tr>
      <w:tr w:rsidR="00C12B2E" w:rsidRPr="00736E53" w:rsidTr="007F6F4D">
        <w:trPr>
          <w:trHeight w:val="699"/>
        </w:trPr>
        <w:tc>
          <w:tcPr>
            <w:tcW w:w="2518" w:type="dxa"/>
            <w:vAlign w:val="center"/>
          </w:tcPr>
          <w:p w:rsidR="00C12B2E" w:rsidRPr="00CD6BE0" w:rsidRDefault="00C12B2E" w:rsidP="007F6F4D">
            <w:pPr>
              <w:jc w:val="center"/>
              <w:rPr>
                <w:rFonts w:ascii="Candara" w:hAnsi="Candara" w:cs="Tahoma"/>
                <w:b/>
                <w:color w:val="1F497D"/>
                <w:sz w:val="18"/>
                <w:szCs w:val="18"/>
              </w:rPr>
            </w:pPr>
            <w:r w:rsidRPr="00CD6BE0">
              <w:rPr>
                <w:rFonts w:ascii="Candara" w:hAnsi="Candara" w:cs="Tahoma"/>
                <w:b/>
                <w:color w:val="1F497D"/>
                <w:sz w:val="18"/>
                <w:szCs w:val="18"/>
              </w:rPr>
              <w:t>CONTINUITÀ E ORIENTAMENTO</w:t>
            </w:r>
          </w:p>
        </w:tc>
        <w:tc>
          <w:tcPr>
            <w:tcW w:w="7121" w:type="dxa"/>
          </w:tcPr>
          <w:p w:rsidR="00C12B2E" w:rsidRPr="00CD6BE0" w:rsidRDefault="00C12B2E" w:rsidP="00D65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ndara" w:hAnsi="Candara" w:cs="Tahoma"/>
                <w:sz w:val="18"/>
                <w:szCs w:val="18"/>
              </w:rPr>
            </w:pPr>
            <w:r w:rsidRPr="00D60BB7">
              <w:rPr>
                <w:sz w:val="18"/>
                <w:szCs w:val="18"/>
              </w:rPr>
              <w:t>Creare un sistema omogeneo di verifica e valutazione al fine di attuare percorsi utili</w:t>
            </w:r>
            <w:r>
              <w:rPr>
                <w:sz w:val="18"/>
                <w:szCs w:val="18"/>
              </w:rPr>
              <w:t xml:space="preserve"> </w:t>
            </w:r>
            <w:r w:rsidRPr="00D60BB7">
              <w:rPr>
                <w:sz w:val="18"/>
                <w:szCs w:val="18"/>
              </w:rPr>
              <w:t>alla continuità e all'orientamento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D6BE0">
              <w:rPr>
                <w:sz w:val="18"/>
                <w:szCs w:val="18"/>
              </w:rPr>
              <w:t xml:space="preserve"> </w:t>
            </w:r>
          </w:p>
        </w:tc>
      </w:tr>
    </w:tbl>
    <w:p w:rsidR="000472AC" w:rsidRDefault="000472AC" w:rsidP="00406F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ED0207" w:rsidRPr="00ED0207" w:rsidRDefault="00ED0207" w:rsidP="007B6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0207">
        <w:rPr>
          <w:rFonts w:ascii="Arial" w:hAnsi="Arial" w:cs="Arial"/>
          <w:b/>
          <w:bCs/>
          <w:sz w:val="24"/>
        </w:rPr>
        <w:t>SEZ. 1  -  Scegliere gli obiettivi di processo più rilevanti e necessari</w:t>
      </w:r>
    </w:p>
    <w:p w:rsidR="00406F04" w:rsidRPr="00ED0207" w:rsidRDefault="00DF7697" w:rsidP="007B6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8"/>
        </w:rPr>
      </w:pPr>
      <w:r w:rsidRPr="00ED0207">
        <w:rPr>
          <w:rFonts w:ascii="Arial" w:hAnsi="Arial" w:cs="Arial"/>
          <w:b/>
          <w:bCs/>
          <w:szCs w:val="28"/>
        </w:rPr>
        <w:t xml:space="preserve">Tabella 1 -  </w:t>
      </w:r>
      <w:r w:rsidR="00406F04" w:rsidRPr="00ED0207">
        <w:rPr>
          <w:rFonts w:ascii="Arial" w:hAnsi="Arial" w:cs="Arial"/>
          <w:b/>
          <w:bCs/>
          <w:szCs w:val="28"/>
        </w:rPr>
        <w:t>Relazione tra obiettivi di processo e priorità strategiche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1559"/>
        <w:gridCol w:w="1559"/>
      </w:tblGrid>
      <w:tr w:rsidR="00406F04" w:rsidTr="00DA6705">
        <w:tc>
          <w:tcPr>
            <w:tcW w:w="6521" w:type="dxa"/>
            <w:shd w:val="clear" w:color="auto" w:fill="B8CCE4"/>
          </w:tcPr>
          <w:p w:rsidR="00406F04" w:rsidRPr="00DA6705" w:rsidRDefault="005A09CA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Arial" w:hAnsi="Arial" w:cs="Arial"/>
                <w:b/>
                <w:bCs/>
                <w:sz w:val="28"/>
                <w:szCs w:val="28"/>
              </w:rPr>
              <w:t>Obiettivi di processo</w:t>
            </w:r>
          </w:p>
        </w:tc>
        <w:tc>
          <w:tcPr>
            <w:tcW w:w="1559" w:type="dxa"/>
            <w:shd w:val="clear" w:color="auto" w:fill="B8CCE4"/>
          </w:tcPr>
          <w:p w:rsidR="00406F04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Arial" w:hAnsi="Arial" w:cs="Arial"/>
                <w:b/>
                <w:bCs/>
                <w:sz w:val="28"/>
                <w:szCs w:val="28"/>
              </w:rPr>
              <w:t>Priorità 1</w:t>
            </w:r>
          </w:p>
        </w:tc>
        <w:tc>
          <w:tcPr>
            <w:tcW w:w="1559" w:type="dxa"/>
            <w:shd w:val="clear" w:color="auto" w:fill="B8CCE4"/>
          </w:tcPr>
          <w:p w:rsidR="00406F04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Arial" w:hAnsi="Arial" w:cs="Arial"/>
                <w:b/>
                <w:bCs/>
                <w:sz w:val="28"/>
                <w:szCs w:val="28"/>
              </w:rPr>
              <w:t>Priorità 2</w:t>
            </w:r>
          </w:p>
        </w:tc>
      </w:tr>
      <w:tr w:rsidR="00406F04" w:rsidTr="00DA6705">
        <w:tc>
          <w:tcPr>
            <w:tcW w:w="6521" w:type="dxa"/>
          </w:tcPr>
          <w:p w:rsidR="00406F04" w:rsidRPr="00DA6705" w:rsidRDefault="00335BC9" w:rsidP="00DA6705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Sviluppare e diffondere nella scuola un sistema di verifica e valutazione degli apprendimenti, sia in termini di conoscenze e abilità, che di competenze</w:t>
            </w:r>
            <w:r w:rsidRPr="00DA6705">
              <w:rPr>
                <w:rFonts w:ascii="Cambria" w:hAnsi="Cambria" w:cs="Symbo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06F04" w:rsidRPr="00DA6705" w:rsidRDefault="0003447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:rsidR="00406F04" w:rsidRPr="00DA6705" w:rsidRDefault="00CC26E2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</w:tr>
      <w:tr w:rsidR="0021750D" w:rsidTr="00DA6705">
        <w:tc>
          <w:tcPr>
            <w:tcW w:w="6521" w:type="dxa"/>
          </w:tcPr>
          <w:p w:rsidR="0021750D" w:rsidRPr="006C308F" w:rsidRDefault="0021750D" w:rsidP="0021750D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6C308F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 xml:space="preserve">Realizzare laboratori formativi per lo sviluppo delle competenze chiave e di cittadinanza. 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</w:tr>
      <w:tr w:rsidR="0021750D" w:rsidTr="00DA6705">
        <w:tc>
          <w:tcPr>
            <w:tcW w:w="6521" w:type="dxa"/>
          </w:tcPr>
          <w:p w:rsidR="0021750D" w:rsidRPr="006C308F" w:rsidRDefault="0021750D" w:rsidP="0021750D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6C308F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Sviluppare un sistema di verifica e valutazione degli apprendimenti, sia in termini di  conoscenze e abilità che di competenze anche per i BES.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</w:tr>
      <w:tr w:rsidR="0021750D" w:rsidTr="00DA6705">
        <w:tc>
          <w:tcPr>
            <w:tcW w:w="6521" w:type="dxa"/>
          </w:tcPr>
          <w:p w:rsidR="0021750D" w:rsidRPr="006C308F" w:rsidRDefault="0021750D" w:rsidP="0021750D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6C308F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Realizzare percorsi formativi volti al recupero delle carenze disciplinari (per l'inclusione di alunni BES e stranieri)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</w:tr>
      <w:tr w:rsidR="0021750D" w:rsidTr="00DA6705">
        <w:tc>
          <w:tcPr>
            <w:tcW w:w="6521" w:type="dxa"/>
          </w:tcPr>
          <w:p w:rsidR="0021750D" w:rsidRPr="006C308F" w:rsidRDefault="0021750D" w:rsidP="0021750D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6C308F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 xml:space="preserve">Creare un sistema omogeneo di verifica e valutazione al fine di attuare percorsi utili alla continuità e all'orientamento. 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</w:tr>
    </w:tbl>
    <w:p w:rsidR="00FF1559" w:rsidRDefault="00FF1559" w:rsidP="007B6DE4">
      <w:pPr>
        <w:widowControl w:val="0"/>
        <w:autoSpaceDE w:val="0"/>
        <w:autoSpaceDN w:val="0"/>
        <w:adjustRightInd w:val="0"/>
        <w:spacing w:after="0" w:line="240" w:lineRule="auto"/>
        <w:ind w:right="237"/>
        <w:rPr>
          <w:rFonts w:ascii="Arial" w:hAnsi="Arial" w:cs="Arial"/>
          <w:b/>
          <w:bCs/>
          <w:sz w:val="28"/>
          <w:szCs w:val="28"/>
        </w:rPr>
      </w:pPr>
    </w:p>
    <w:p w:rsidR="00B24BF5" w:rsidRPr="00ED0207" w:rsidRDefault="00DF7697" w:rsidP="00D61F7C">
      <w:pPr>
        <w:widowControl w:val="0"/>
        <w:autoSpaceDE w:val="0"/>
        <w:autoSpaceDN w:val="0"/>
        <w:adjustRightInd w:val="0"/>
        <w:spacing w:after="0" w:line="240" w:lineRule="auto"/>
        <w:ind w:right="237"/>
        <w:jc w:val="center"/>
        <w:rPr>
          <w:rFonts w:ascii="Arial" w:hAnsi="Arial" w:cs="Arial"/>
          <w:b/>
          <w:bCs/>
          <w:szCs w:val="28"/>
        </w:rPr>
      </w:pPr>
      <w:r w:rsidRPr="00ED0207">
        <w:rPr>
          <w:rFonts w:ascii="Arial" w:hAnsi="Arial" w:cs="Arial"/>
          <w:b/>
          <w:bCs/>
          <w:szCs w:val="28"/>
        </w:rPr>
        <w:t xml:space="preserve">TABELLA 2 -  </w:t>
      </w:r>
      <w:r w:rsidR="00B24BF5" w:rsidRPr="00ED0207">
        <w:rPr>
          <w:rFonts w:ascii="Arial" w:hAnsi="Arial" w:cs="Arial"/>
          <w:b/>
          <w:bCs/>
          <w:szCs w:val="28"/>
        </w:rPr>
        <w:t>Calcolo della necessità dell’intervento sulla base di fattibilità ed impatto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8"/>
        <w:gridCol w:w="1500"/>
        <w:gridCol w:w="1266"/>
        <w:gridCol w:w="1275"/>
      </w:tblGrid>
      <w:tr w:rsidR="00E57259" w:rsidTr="00D61F7C">
        <w:trPr>
          <w:trHeight w:val="350"/>
        </w:trPr>
        <w:tc>
          <w:tcPr>
            <w:tcW w:w="5598" w:type="dxa"/>
            <w:shd w:val="clear" w:color="auto" w:fill="B8CCE4"/>
          </w:tcPr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B8CCE4"/>
          </w:tcPr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Arial" w:hAnsi="Arial" w:cs="Arial"/>
                <w:b/>
                <w:bCs/>
                <w:sz w:val="28"/>
                <w:szCs w:val="28"/>
              </w:rPr>
              <w:t>Fattibilità</w:t>
            </w:r>
          </w:p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Times-Bold" w:eastAsia="Calibri" w:hAnsi="Times-Bold" w:cs="Times-Bold"/>
                <w:b/>
                <w:bCs/>
                <w:sz w:val="20"/>
                <w:szCs w:val="20"/>
                <w:lang w:eastAsia="en-US"/>
              </w:rPr>
              <w:t>(da 1 a 5)</w:t>
            </w:r>
          </w:p>
        </w:tc>
        <w:tc>
          <w:tcPr>
            <w:tcW w:w="1266" w:type="dxa"/>
            <w:shd w:val="clear" w:color="auto" w:fill="B8CCE4"/>
          </w:tcPr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Arial" w:hAnsi="Arial" w:cs="Arial"/>
                <w:b/>
                <w:bCs/>
                <w:sz w:val="28"/>
                <w:szCs w:val="28"/>
              </w:rPr>
              <w:t>Impatto</w:t>
            </w:r>
          </w:p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Times-Bold" w:eastAsia="Calibri" w:hAnsi="Times-Bold" w:cs="Times-Bold"/>
                <w:b/>
                <w:bCs/>
                <w:sz w:val="20"/>
                <w:szCs w:val="20"/>
                <w:lang w:eastAsia="en-US"/>
              </w:rPr>
              <w:t>(da 1 a 5)</w:t>
            </w:r>
          </w:p>
        </w:tc>
        <w:tc>
          <w:tcPr>
            <w:tcW w:w="1275" w:type="dxa"/>
            <w:shd w:val="clear" w:color="auto" w:fill="B8CCE4"/>
          </w:tcPr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05">
              <w:rPr>
                <w:rFonts w:ascii="Arial" w:hAnsi="Arial" w:cs="Arial"/>
                <w:b/>
                <w:bCs/>
                <w:sz w:val="28"/>
                <w:szCs w:val="28"/>
              </w:rPr>
              <w:t>Prodotto</w:t>
            </w:r>
          </w:p>
        </w:tc>
      </w:tr>
      <w:tr w:rsidR="00E57259" w:rsidTr="00D61F7C">
        <w:trPr>
          <w:trHeight w:val="682"/>
        </w:trPr>
        <w:tc>
          <w:tcPr>
            <w:tcW w:w="5598" w:type="dxa"/>
          </w:tcPr>
          <w:p w:rsidR="00335BC9" w:rsidRPr="00DA6705" w:rsidRDefault="00335BC9" w:rsidP="00DA6705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Sviluppare e diffondere nella scuola un sistema di verifica e valutazione degli apprendimenti, sia in termini di conoscenze e abilità, che di competenze</w:t>
            </w:r>
            <w:r w:rsidRPr="00DA6705">
              <w:rPr>
                <w:rFonts w:ascii="Cambria" w:hAnsi="Cambria" w:cs="Symbo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335BC9" w:rsidRPr="00DA6705" w:rsidRDefault="00621963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335BC9" w:rsidRPr="00DA6705" w:rsidRDefault="00335BC9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21963"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21750D" w:rsidTr="00D61F7C">
        <w:trPr>
          <w:trHeight w:val="521"/>
        </w:trPr>
        <w:tc>
          <w:tcPr>
            <w:tcW w:w="5598" w:type="dxa"/>
          </w:tcPr>
          <w:p w:rsidR="0021750D" w:rsidRPr="0021750D" w:rsidRDefault="0021750D" w:rsidP="0021750D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21750D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 xml:space="preserve">Realizzare laboratori formativi per lo sviluppo delle competenze chiave e di cittadinanza. </w:t>
            </w:r>
          </w:p>
        </w:tc>
        <w:tc>
          <w:tcPr>
            <w:tcW w:w="1500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</w:t>
            </w:r>
          </w:p>
        </w:tc>
      </w:tr>
      <w:tr w:rsidR="0021750D" w:rsidTr="00D61F7C">
        <w:trPr>
          <w:trHeight w:val="360"/>
        </w:trPr>
        <w:tc>
          <w:tcPr>
            <w:tcW w:w="5598" w:type="dxa"/>
          </w:tcPr>
          <w:p w:rsidR="0021750D" w:rsidRPr="0021750D" w:rsidRDefault="0021750D" w:rsidP="0021750D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21750D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Sviluppare un sistema di verifica e valutazione degli apprendimenti, sia in termini di  conoscenze e abilità che di competenze anche per i BES.</w:t>
            </w:r>
          </w:p>
        </w:tc>
        <w:tc>
          <w:tcPr>
            <w:tcW w:w="1500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25</w:t>
            </w:r>
          </w:p>
        </w:tc>
      </w:tr>
      <w:tr w:rsidR="0021750D" w:rsidTr="00D61F7C">
        <w:trPr>
          <w:trHeight w:val="350"/>
        </w:trPr>
        <w:tc>
          <w:tcPr>
            <w:tcW w:w="5598" w:type="dxa"/>
          </w:tcPr>
          <w:p w:rsidR="0021750D" w:rsidRPr="0021750D" w:rsidRDefault="0021750D" w:rsidP="0021750D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21750D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Realizzare percorsi formativi volti al recupero delle carenze disciplinari (per l'inclusione di alunni BES e stranieri)</w:t>
            </w:r>
          </w:p>
        </w:tc>
        <w:tc>
          <w:tcPr>
            <w:tcW w:w="1500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66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</w:tr>
      <w:tr w:rsidR="0021750D" w:rsidTr="00D61F7C">
        <w:trPr>
          <w:trHeight w:val="70"/>
        </w:trPr>
        <w:tc>
          <w:tcPr>
            <w:tcW w:w="5598" w:type="dxa"/>
          </w:tcPr>
          <w:p w:rsidR="0021750D" w:rsidRPr="0021750D" w:rsidRDefault="0021750D" w:rsidP="0021750D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21750D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 xml:space="preserve">Creare un sistema omogeneo di verifica e valutazione al fine di attuare percorsi utili alla continuità e all'orientamento. </w:t>
            </w:r>
          </w:p>
        </w:tc>
        <w:tc>
          <w:tcPr>
            <w:tcW w:w="1500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66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21750D" w:rsidRPr="00DA6705" w:rsidRDefault="0021750D" w:rsidP="00DA6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705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</w:tr>
    </w:tbl>
    <w:p w:rsidR="00406F04" w:rsidRDefault="00406F04" w:rsidP="00B24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8"/>
          <w:szCs w:val="28"/>
        </w:rPr>
      </w:pPr>
    </w:p>
    <w:p w:rsidR="00B24BF5" w:rsidRDefault="00DF7697" w:rsidP="00ED0207">
      <w:pPr>
        <w:widowControl w:val="0"/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ED0207">
        <w:rPr>
          <w:rFonts w:ascii="Times-Bold" w:hAnsi="Times-Bold" w:cs="Times-Bold"/>
          <w:b/>
          <w:bCs/>
          <w:sz w:val="24"/>
          <w:szCs w:val="28"/>
        </w:rPr>
        <w:t xml:space="preserve">Tabella 3 - </w:t>
      </w:r>
      <w:r w:rsidR="00B24BF5" w:rsidRPr="00ED0207">
        <w:rPr>
          <w:rFonts w:ascii="Times-Bold" w:hAnsi="Times-Bold" w:cs="Times-Bold"/>
          <w:b/>
          <w:bCs/>
          <w:sz w:val="24"/>
          <w:szCs w:val="28"/>
        </w:rPr>
        <w:t>RISULTATI ATTESI E MONITORAGGIO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670"/>
        <w:gridCol w:w="2011"/>
        <w:gridCol w:w="1899"/>
      </w:tblGrid>
      <w:tr w:rsidR="0018183E" w:rsidRPr="00B24445" w:rsidTr="00CF7B33">
        <w:trPr>
          <w:trHeight w:val="768"/>
        </w:trPr>
        <w:tc>
          <w:tcPr>
            <w:tcW w:w="3227" w:type="dxa"/>
            <w:gridSpan w:val="2"/>
            <w:shd w:val="clear" w:color="auto" w:fill="B8CCE4"/>
            <w:vAlign w:val="center"/>
          </w:tcPr>
          <w:p w:rsidR="00B24BF5" w:rsidRPr="00740C63" w:rsidRDefault="00B24BF5" w:rsidP="00A31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bookmarkStart w:id="2" w:name="page3"/>
            <w:bookmarkEnd w:id="2"/>
            <w:r w:rsidRPr="00740C63">
              <w:rPr>
                <w:rFonts w:ascii="Cambria" w:hAnsi="Cambria" w:cs="Times-Bold"/>
                <w:b/>
                <w:bCs/>
                <w:sz w:val="18"/>
                <w:szCs w:val="18"/>
              </w:rPr>
              <w:t>Obiettivi di processo in via di attuazione</w:t>
            </w:r>
          </w:p>
        </w:tc>
        <w:tc>
          <w:tcPr>
            <w:tcW w:w="2670" w:type="dxa"/>
            <w:shd w:val="clear" w:color="auto" w:fill="B8CCE4"/>
            <w:vAlign w:val="center"/>
          </w:tcPr>
          <w:p w:rsidR="00B24BF5" w:rsidRPr="00740C63" w:rsidRDefault="00B24BF5" w:rsidP="00A31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Risultati attesi</w:t>
            </w:r>
          </w:p>
        </w:tc>
        <w:tc>
          <w:tcPr>
            <w:tcW w:w="2011" w:type="dxa"/>
            <w:shd w:val="clear" w:color="auto" w:fill="B8CCE4"/>
            <w:vAlign w:val="center"/>
          </w:tcPr>
          <w:p w:rsidR="00B24BF5" w:rsidRPr="00740C63" w:rsidRDefault="00B24BF5" w:rsidP="00A31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Indicatori di monitoraggio</w:t>
            </w:r>
          </w:p>
        </w:tc>
        <w:tc>
          <w:tcPr>
            <w:tcW w:w="1899" w:type="dxa"/>
            <w:shd w:val="clear" w:color="auto" w:fill="B8CCE4"/>
            <w:vAlign w:val="center"/>
          </w:tcPr>
          <w:p w:rsidR="00A31003" w:rsidRPr="00740C63" w:rsidRDefault="00A31003" w:rsidP="00A31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24BF5" w:rsidRPr="00740C63" w:rsidRDefault="00B24BF5" w:rsidP="00A31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ambria" w:hAnsi="Cambria"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Modalità di rilevazione</w:t>
            </w:r>
          </w:p>
          <w:p w:rsidR="00B24BF5" w:rsidRPr="00740C63" w:rsidRDefault="00B24BF5" w:rsidP="00A31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</w:tr>
      <w:tr w:rsidR="0018183E" w:rsidRPr="00B24445" w:rsidTr="00CF7B33">
        <w:trPr>
          <w:trHeight w:val="1508"/>
        </w:trPr>
        <w:tc>
          <w:tcPr>
            <w:tcW w:w="817" w:type="dxa"/>
            <w:vAlign w:val="center"/>
          </w:tcPr>
          <w:p w:rsidR="00B24BF5" w:rsidRPr="00740C63" w:rsidRDefault="00B24BF5" w:rsidP="00A3100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72E0B" w:rsidRPr="00872E0B" w:rsidRDefault="00B24BF5" w:rsidP="00872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Sviluppare e diffondere nella scuola un sistema di verifica e valutazione degli apprendimenti,sia in termini di conoscenze e abilità che di competenze</w:t>
            </w:r>
          </w:p>
        </w:tc>
        <w:tc>
          <w:tcPr>
            <w:tcW w:w="2670" w:type="dxa"/>
          </w:tcPr>
          <w:p w:rsidR="00052AD2" w:rsidRDefault="0001390F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1390F">
              <w:rPr>
                <w:rFonts w:ascii="Cambria" w:hAnsi="Cambria" w:cs="Arial"/>
                <w:b/>
                <w:bCs/>
                <w:sz w:val="18"/>
                <w:szCs w:val="18"/>
              </w:rPr>
              <w:t>Aumento della qualità del processo di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insegnamento/apprendimento. </w:t>
            </w:r>
          </w:p>
          <w:p w:rsidR="00052AD2" w:rsidRDefault="00052AD2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52AD2" w:rsidRDefault="00052AD2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707BA" w:rsidRDefault="000707BA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707BA" w:rsidRDefault="000707BA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52AD2" w:rsidRDefault="00052AD2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2227C7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Strutturazione d</w:t>
            </w:r>
            <w:r w:rsidR="00B24BF5"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i prove di verifica comuni </w:t>
            </w:r>
            <w:r w:rsidR="003D5D3D">
              <w:rPr>
                <w:rFonts w:ascii="Cambria" w:hAnsi="Cambria" w:cs="Arial"/>
                <w:b/>
                <w:bCs/>
                <w:sz w:val="18"/>
                <w:szCs w:val="18"/>
              </w:rPr>
              <w:t>per mi</w:t>
            </w:r>
            <w:r w:rsidR="003D5D3D" w:rsidRPr="003D5D3D">
              <w:rPr>
                <w:rFonts w:ascii="Cambria" w:hAnsi="Cambria" w:cs="Arial"/>
                <w:b/>
                <w:bCs/>
                <w:sz w:val="18"/>
                <w:szCs w:val="18"/>
              </w:rPr>
              <w:t>gliorare il livello di omogeneità tra le classi e dentro le classi</w:t>
            </w:r>
          </w:p>
          <w:p w:rsidR="00B24BF5" w:rsidRDefault="00B24BF5" w:rsidP="002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2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2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872E0B" w:rsidRPr="00872E0B" w:rsidRDefault="00872E0B" w:rsidP="00872E0B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872E0B">
              <w:rPr>
                <w:rFonts w:ascii="Cambria" w:hAnsi="Cambria" w:cs="Arial"/>
                <w:b/>
                <w:bCs/>
                <w:sz w:val="18"/>
                <w:szCs w:val="18"/>
              </w:rPr>
              <w:t>Uniformità nell'applicazione dei criteri di valutazione</w:t>
            </w: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707BA">
              <w:rPr>
                <w:rFonts w:ascii="Cambria" w:hAnsi="Cambria" w:cs="Arial"/>
                <w:b/>
                <w:bCs/>
                <w:sz w:val="18"/>
                <w:szCs w:val="18"/>
              </w:rPr>
              <w:t>Analisi e condivisione critica dei risultati INVALSI finalizzate al miglioramento dei processi di insegnamento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0707BA">
              <w:rPr>
                <w:rFonts w:ascii="Cambria" w:hAnsi="Cambria" w:cs="Arial"/>
                <w:b/>
                <w:bCs/>
                <w:sz w:val="18"/>
                <w:szCs w:val="18"/>
              </w:rPr>
              <w:t>apprendimento.</w:t>
            </w:r>
          </w:p>
          <w:p w:rsidR="00872E0B" w:rsidRPr="00740C63" w:rsidRDefault="00872E0B" w:rsidP="002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011" w:type="dxa"/>
          </w:tcPr>
          <w:p w:rsidR="000707BA" w:rsidRDefault="0001390F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1390F">
              <w:rPr>
                <w:rFonts w:ascii="Cambria" w:hAnsi="Cambria" w:cs="Arial"/>
                <w:b/>
                <w:bCs/>
                <w:sz w:val="18"/>
                <w:szCs w:val="18"/>
              </w:rPr>
              <w:t>Utilizzo del curricolo da parte d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ei </w:t>
            </w:r>
            <w:r w:rsidRPr="0001390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docenti come strumento di lavoro per la programmazione delle attività didattiche</w:t>
            </w:r>
          </w:p>
          <w:p w:rsidR="000707BA" w:rsidRDefault="000707BA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707BA" w:rsidRDefault="000707BA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707BA" w:rsidRDefault="000707BA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CF7B33" w:rsidRDefault="00CF7B33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3D5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3D5D3D">
              <w:rPr>
                <w:rFonts w:ascii="Cambria" w:hAnsi="Cambria" w:cs="Arial"/>
                <w:b/>
                <w:bCs/>
                <w:sz w:val="18"/>
                <w:szCs w:val="18"/>
              </w:rPr>
              <w:t>Risultati di prove</w:t>
            </w:r>
            <w:r w:rsidR="000707B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comuni </w:t>
            </w:r>
            <w:r w:rsidRPr="003D5D3D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oggettive </w:t>
            </w:r>
          </w:p>
          <w:p w:rsidR="003D5D3D" w:rsidRDefault="003D5D3D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872E0B" w:rsidRDefault="0018183E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E</w:t>
            </w:r>
            <w:r w:rsidRPr="0018183E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laborazione di strumenti per la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r</w:t>
            </w:r>
            <w:r w:rsidRPr="0018183E">
              <w:rPr>
                <w:rFonts w:ascii="Cambria" w:hAnsi="Cambria" w:cs="Arial"/>
                <w:b/>
                <w:bCs/>
                <w:sz w:val="18"/>
                <w:szCs w:val="18"/>
              </w:rPr>
              <w:t>ilevazione e</w:t>
            </w:r>
            <w:r w:rsidRPr="0018183E"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18183E">
              <w:rPr>
                <w:rFonts w:ascii="Cambria" w:hAnsi="Cambria" w:cs="Arial"/>
                <w:b/>
                <w:bCs/>
                <w:sz w:val="18"/>
                <w:szCs w:val="18"/>
              </w:rPr>
              <w:t>valutazione ai fini della certificazione delle c</w:t>
            </w:r>
            <w:r w:rsidR="0001390F">
              <w:rPr>
                <w:rFonts w:ascii="Cambria" w:hAnsi="Cambria" w:cs="Arial"/>
                <w:b/>
                <w:bCs/>
                <w:sz w:val="18"/>
                <w:szCs w:val="18"/>
              </w:rPr>
              <w:t>om</w:t>
            </w:r>
            <w:r w:rsidRPr="0018183E">
              <w:rPr>
                <w:rFonts w:ascii="Cambria" w:hAnsi="Cambria" w:cs="Arial"/>
                <w:b/>
                <w:bCs/>
                <w:sz w:val="18"/>
                <w:szCs w:val="18"/>
              </w:rPr>
              <w:t>petenze</w:t>
            </w:r>
            <w:r w:rsidRPr="0018183E"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</w:pP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Pr="00740C63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707BA">
              <w:rPr>
                <w:rFonts w:ascii="Cambria" w:hAnsi="Cambria" w:cs="Arial"/>
                <w:b/>
                <w:bCs/>
                <w:sz w:val="18"/>
                <w:szCs w:val="18"/>
              </w:rPr>
              <w:t>Riduzione del gap tra i risultati dell'istituzione e quelli di riferimento</w:t>
            </w:r>
          </w:p>
        </w:tc>
        <w:tc>
          <w:tcPr>
            <w:tcW w:w="1899" w:type="dxa"/>
          </w:tcPr>
          <w:p w:rsidR="00052AD2" w:rsidRDefault="00052AD2" w:rsidP="00052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Riduzione varianza fra classi parallele</w:t>
            </w:r>
          </w:p>
          <w:p w:rsidR="00052AD2" w:rsidRDefault="00052AD2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52AD2" w:rsidRDefault="00052AD2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52AD2" w:rsidRDefault="00052AD2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52AD2" w:rsidRDefault="00052AD2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707BA" w:rsidRDefault="000707BA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707BA" w:rsidRDefault="000707BA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24BF5" w:rsidRDefault="00B24BF5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Raccolta,  analisi e condivisione dei risultati delle prove comuni di veri</w:t>
            </w:r>
            <w:r w:rsidRPr="00740C6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ﬁ</w:t>
            </w: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ca</w:t>
            </w:r>
          </w:p>
          <w:p w:rsidR="00872E0B" w:rsidRDefault="00872E0B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3D5D3D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D5D3D" w:rsidRDefault="0001390F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</w:t>
            </w:r>
            <w:r w:rsidRPr="00872E0B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roduzione di materiali/strumenti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di valutazione </w:t>
            </w:r>
            <w:r w:rsidRPr="00872E0B">
              <w:rPr>
                <w:rFonts w:ascii="Cambria" w:hAnsi="Cambria" w:cs="Arial"/>
                <w:b/>
                <w:bCs/>
                <w:sz w:val="18"/>
                <w:szCs w:val="18"/>
              </w:rPr>
              <w:t>utili alla comunità scolastica</w:t>
            </w:r>
          </w:p>
          <w:p w:rsidR="0001390F" w:rsidRDefault="0001390F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707B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</w:p>
          <w:p w:rsidR="0001390F" w:rsidRDefault="0001390F" w:rsidP="00013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707BA">
              <w:rPr>
                <w:rFonts w:ascii="Cambria" w:hAnsi="Cambria" w:cs="Arial"/>
                <w:b/>
                <w:bCs/>
                <w:sz w:val="18"/>
                <w:szCs w:val="18"/>
              </w:rPr>
              <w:t>Esiti conseguiti dagli alunni  nelle prove Invalsi</w:t>
            </w:r>
          </w:p>
          <w:p w:rsidR="00872E0B" w:rsidRPr="00740C63" w:rsidRDefault="00872E0B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</w:tr>
      <w:tr w:rsidR="0032039E" w:rsidRPr="00B24445" w:rsidTr="00146151">
        <w:trPr>
          <w:trHeight w:val="274"/>
        </w:trPr>
        <w:tc>
          <w:tcPr>
            <w:tcW w:w="817" w:type="dxa"/>
            <w:vAlign w:val="center"/>
          </w:tcPr>
          <w:p w:rsidR="0032039E" w:rsidRPr="00740C63" w:rsidRDefault="0032039E" w:rsidP="00A3100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BB594B" w:rsidRPr="00B82AF9" w:rsidRDefault="0032039E" w:rsidP="00B8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856FB3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Realizzare laboratori formativi per lo sviluppo delle competenze chiave e di cittadinanza.</w:t>
            </w:r>
          </w:p>
        </w:tc>
        <w:tc>
          <w:tcPr>
            <w:tcW w:w="2670" w:type="dxa"/>
          </w:tcPr>
          <w:p w:rsidR="007820D5" w:rsidRDefault="007820D5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Organizzare nella pratica didattica attività in assetto laboratoriale </w:t>
            </w:r>
          </w:p>
          <w:p w:rsidR="007820D5" w:rsidRDefault="007820D5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7820D5" w:rsidRDefault="007820D5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7820D5" w:rsidRDefault="007820D5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Default="0032039E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Default="0032039E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Default="00B82AF9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Promuovere corsi di formazione sulle metodologie didattiche inclusive e sull’uso delle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lastRenderedPageBreak/>
              <w:t>tecnologie nella didattica</w:t>
            </w:r>
          </w:p>
          <w:p w:rsidR="0032039E" w:rsidRPr="00740C63" w:rsidRDefault="0032039E" w:rsidP="00276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011" w:type="dxa"/>
          </w:tcPr>
          <w:p w:rsidR="0032039E" w:rsidRDefault="00B82AF9" w:rsidP="00B8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lastRenderedPageBreak/>
              <w:t>Miglioramento del clima relazionale, dell’autostima, della motivazione e della collaborazione tra pari e tra docenti ed alunni</w:t>
            </w: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</w:p>
          <w:p w:rsidR="00B82AF9" w:rsidRDefault="00B82AF9" w:rsidP="00B8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82AF9" w:rsidRDefault="00B82AF9" w:rsidP="00B8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Rafforzamento della metodologia didattica.</w:t>
            </w:r>
          </w:p>
          <w:p w:rsidR="00B82AF9" w:rsidRPr="00740C63" w:rsidRDefault="00B82AF9" w:rsidP="00B8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</w:tcPr>
          <w:p w:rsidR="0032039E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schede di rilevazione competenze</w:t>
            </w:r>
          </w:p>
          <w:p w:rsidR="00B82AF9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82AF9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82AF9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82AF9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82AF9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82AF9" w:rsidRPr="00740C63" w:rsidRDefault="00B82AF9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Numero dei docenti partecipanti ai corsi</w:t>
            </w:r>
          </w:p>
        </w:tc>
      </w:tr>
      <w:tr w:rsidR="0032039E" w:rsidRPr="00B24445" w:rsidTr="00146151">
        <w:trPr>
          <w:trHeight w:val="195"/>
        </w:trPr>
        <w:tc>
          <w:tcPr>
            <w:tcW w:w="817" w:type="dxa"/>
            <w:vAlign w:val="center"/>
          </w:tcPr>
          <w:p w:rsidR="0032039E" w:rsidRPr="00740C63" w:rsidRDefault="0032039E" w:rsidP="00A3100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32039E" w:rsidRDefault="0032039E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</w:pPr>
            <w:r w:rsidRPr="00B75C4E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Sviluppare un sistema di verifica e valutazione degli apprendimenti, sia in termini di  conoscenze e abilità che di competenze</w:t>
            </w:r>
            <w:r w:rsidR="00146151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,</w:t>
            </w:r>
            <w:r w:rsidRPr="00B75C4E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 xml:space="preserve"> anche per i BES</w:t>
            </w:r>
          </w:p>
          <w:p w:rsidR="0032039E" w:rsidRDefault="0032039E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Pr="00740C63" w:rsidRDefault="0032039E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670" w:type="dxa"/>
          </w:tcPr>
          <w:p w:rsidR="00B75C4E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Riconoscimento e valutazione dei bisogni formativi di alunni con BES di vario tipo</w:t>
            </w:r>
          </w:p>
          <w:p w:rsidR="00B75C4E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75C4E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Personalizzazione criteri di valutazione per casi a rischio (Bes e DSA)</w:t>
            </w:r>
          </w:p>
          <w:p w:rsidR="00B75C4E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75C4E" w:rsidRPr="00740C63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011" w:type="dxa"/>
          </w:tcPr>
          <w:p w:rsidR="0032039E" w:rsidRDefault="00B75C4E" w:rsidP="006F6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Numero di schede di segnalazione e PDP compilati</w:t>
            </w:r>
          </w:p>
          <w:p w:rsidR="00B75C4E" w:rsidRDefault="00B75C4E" w:rsidP="006F6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6F6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6F6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75C4E" w:rsidRPr="00740C63" w:rsidRDefault="00B75C4E" w:rsidP="006F6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Accrescimento livello di autostima e di autonomia degli alunni con BES</w:t>
            </w:r>
          </w:p>
        </w:tc>
        <w:tc>
          <w:tcPr>
            <w:tcW w:w="1899" w:type="dxa"/>
          </w:tcPr>
          <w:p w:rsidR="00B75C4E" w:rsidRDefault="00B75C4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Verbali  GLHI</w:t>
            </w:r>
          </w:p>
          <w:p w:rsid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Pr="00740C63" w:rsidRDefault="007820D5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Somministrazione di prove e relative schede di osservazione</w:t>
            </w:r>
          </w:p>
        </w:tc>
      </w:tr>
      <w:tr w:rsidR="0032039E" w:rsidRPr="00B24445" w:rsidTr="00146151">
        <w:trPr>
          <w:trHeight w:val="768"/>
        </w:trPr>
        <w:tc>
          <w:tcPr>
            <w:tcW w:w="817" w:type="dxa"/>
            <w:vAlign w:val="center"/>
          </w:tcPr>
          <w:p w:rsidR="0032039E" w:rsidRPr="00740C63" w:rsidRDefault="0032039E" w:rsidP="00A3100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32039E" w:rsidRDefault="0032039E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Realizzare percorsi formativi volti al recupero delle carenze disciplinari (per l'inclusione di alunni BES e stranieri)</w:t>
            </w:r>
          </w:p>
          <w:p w:rsidR="00A03CF8" w:rsidRDefault="00A03CF8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A03CF8" w:rsidRPr="00740C63" w:rsidRDefault="00A03CF8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670" w:type="dxa"/>
          </w:tcPr>
          <w:p w:rsidR="0032039E" w:rsidRDefault="0032039E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Miglioramento esiti alunni con carenze disciplinari</w:t>
            </w:r>
          </w:p>
          <w:p w:rsidR="00B75C4E" w:rsidRDefault="00B75C4E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Default="00146151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75C4E" w:rsidRDefault="00B75C4E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Utilizzo delle tecnologie compensative per i BES</w:t>
            </w:r>
          </w:p>
          <w:p w:rsidR="00B75C4E" w:rsidRDefault="00B75C4E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75C4E" w:rsidRDefault="00B75C4E" w:rsidP="00B75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Utilizzo di strategie didattiche inclusive e personalizzate</w:t>
            </w:r>
          </w:p>
          <w:p w:rsidR="00B75C4E" w:rsidRDefault="00B75C4E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9E78F1" w:rsidRDefault="009E78F1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9E78F1" w:rsidRPr="00740C63" w:rsidRDefault="009E78F1" w:rsidP="00790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011" w:type="dxa"/>
          </w:tcPr>
          <w:p w:rsidR="00790CFE" w:rsidRDefault="009E78F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Numero di classi con alunni BES coinvolte nell’attuazione di progetti finalizzati</w:t>
            </w:r>
          </w:p>
          <w:p w:rsidR="00790CFE" w:rsidRDefault="00790CFE" w:rsidP="00BB59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790CFE" w:rsidRDefault="00790CF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Pr="00740C63" w:rsidRDefault="0032039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Monte ore </w:t>
            </w:r>
            <w:r w:rsidR="00B75C4E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dell’organico </w:t>
            </w:r>
            <w:r w:rsidR="009E78F1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di potenziamento </w:t>
            </w: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destinate al recupero di alunni con difficoltà</w:t>
            </w:r>
          </w:p>
        </w:tc>
        <w:tc>
          <w:tcPr>
            <w:tcW w:w="1899" w:type="dxa"/>
            <w:vAlign w:val="center"/>
          </w:tcPr>
          <w:p w:rsidR="0032039E" w:rsidRDefault="0032039E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Confronto valutazioni quadrimestrali</w:t>
            </w:r>
          </w:p>
          <w:p w:rsidR="009E78F1" w:rsidRDefault="009E78F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9E78F1" w:rsidRPr="009E78F1" w:rsidRDefault="009E78F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9E78F1" w:rsidRPr="00740C63" w:rsidRDefault="009E78F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</w:tr>
      <w:tr w:rsidR="0032039E" w:rsidRPr="00B24445" w:rsidTr="00C31EE3">
        <w:trPr>
          <w:trHeight w:val="4108"/>
        </w:trPr>
        <w:tc>
          <w:tcPr>
            <w:tcW w:w="817" w:type="dxa"/>
            <w:vAlign w:val="center"/>
          </w:tcPr>
          <w:p w:rsidR="0032039E" w:rsidRPr="00740C63" w:rsidRDefault="0032039E" w:rsidP="00A3100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32039E" w:rsidRDefault="0032039E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510FB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Creare un sistema omogeneo di verifica e valutazione</w:t>
            </w:r>
            <w:r w:rsidR="00146151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>,</w:t>
            </w:r>
            <w:r w:rsidRPr="00C510FB">
              <w:rPr>
                <w:rFonts w:ascii="Cambria" w:hAnsi="Cambria" w:cs="Symbol"/>
                <w:b/>
                <w:bCs/>
                <w:sz w:val="18"/>
                <w:szCs w:val="18"/>
                <w:lang w:eastAsia="en-US"/>
              </w:rPr>
              <w:t xml:space="preserve"> al fine di attuare percorsi utili alla continuità e all'orientamento</w:t>
            </w:r>
          </w:p>
          <w:p w:rsidR="00BB594B" w:rsidRDefault="00BB594B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B594B" w:rsidRDefault="00BB594B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BB594B" w:rsidRPr="00740C63" w:rsidRDefault="00BB594B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670" w:type="dxa"/>
          </w:tcPr>
          <w:p w:rsidR="00C510FB" w:rsidRDefault="00C510FB" w:rsidP="00C510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Introdurre strumenti di screening delle competenze di base n</w:t>
            </w:r>
            <w:r w:rsidR="00146151">
              <w:rPr>
                <w:rFonts w:ascii="Cambria" w:hAnsi="Cambria" w:cs="Arial"/>
                <w:b/>
                <w:bCs/>
                <w:sz w:val="18"/>
                <w:szCs w:val="18"/>
              </w:rPr>
              <w:t>el passaggio dalla scuola dell’I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nfanzia </w:t>
            </w:r>
            <w:r w:rsidR="00146151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alla primaria</w:t>
            </w:r>
            <w:r w:rsidR="00146151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e dalla Primaria alla Secondaria</w:t>
            </w:r>
          </w:p>
          <w:p w:rsidR="00C510FB" w:rsidRDefault="00C510FB" w:rsidP="00C510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Default="0032039E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>Creare  situazioni di apprendimento mediante momenti di raccordo pedagogico, curriculare e organizzativo fra i tre ordini di scuola</w:t>
            </w:r>
          </w:p>
          <w:p w:rsidR="00146151" w:rsidRDefault="0014615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Pr="00BB594B" w:rsidRDefault="0014615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Attivazione di attività</w:t>
            </w:r>
          </w:p>
          <w:p w:rsidR="00146151" w:rsidRPr="00BB594B" w:rsidRDefault="0014615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progettuali (laboratori</w:t>
            </w:r>
          </w:p>
          <w:p w:rsidR="00146151" w:rsidRPr="00BB594B" w:rsidRDefault="0014615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musicali, lettura,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espressivi, etc</w:t>
            </w: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) in ottica di</w:t>
            </w:r>
          </w:p>
          <w:p w:rsidR="0047040C" w:rsidRDefault="00146151" w:rsidP="00146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verticalità</w:t>
            </w:r>
          </w:p>
          <w:p w:rsidR="0047040C" w:rsidRPr="00740C63" w:rsidRDefault="0047040C" w:rsidP="00740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011" w:type="dxa"/>
          </w:tcPr>
          <w:p w:rsidR="002C14BC" w:rsidRDefault="00146151" w:rsidP="00146151">
            <w:pPr>
              <w:pStyle w:val="Corpodeltesto"/>
              <w:spacing w:line="240" w:lineRule="exact"/>
              <w:ind w:left="0" w:right="182"/>
              <w:jc w:val="both"/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</w:pPr>
            <w:r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  <w:t xml:space="preserve">Numero classi interessate </w:t>
            </w:r>
          </w:p>
          <w:p w:rsidR="002C14BC" w:rsidRDefault="002C14BC" w:rsidP="00740C63">
            <w:pPr>
              <w:pStyle w:val="Corpodeltesto"/>
              <w:spacing w:line="240" w:lineRule="exact"/>
              <w:ind w:left="84" w:right="182"/>
              <w:jc w:val="both"/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</w:pPr>
          </w:p>
          <w:p w:rsidR="002C14BC" w:rsidRDefault="002C14BC" w:rsidP="00740C63">
            <w:pPr>
              <w:pStyle w:val="Corpodeltesto"/>
              <w:spacing w:line="240" w:lineRule="exact"/>
              <w:ind w:left="84" w:right="182"/>
              <w:jc w:val="both"/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</w:pPr>
          </w:p>
          <w:p w:rsidR="00146151" w:rsidRDefault="00146151" w:rsidP="00740C63">
            <w:pPr>
              <w:pStyle w:val="Corpodeltesto"/>
              <w:spacing w:line="240" w:lineRule="exact"/>
              <w:ind w:left="84" w:right="182"/>
              <w:jc w:val="both"/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</w:pPr>
          </w:p>
          <w:p w:rsidR="00146151" w:rsidRDefault="00146151" w:rsidP="00740C63">
            <w:pPr>
              <w:pStyle w:val="Corpodeltesto"/>
              <w:spacing w:line="240" w:lineRule="exact"/>
              <w:ind w:left="84" w:right="182"/>
              <w:jc w:val="both"/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</w:pPr>
          </w:p>
          <w:p w:rsidR="00146151" w:rsidRDefault="00146151" w:rsidP="00740C63">
            <w:pPr>
              <w:pStyle w:val="Corpodeltesto"/>
              <w:spacing w:line="240" w:lineRule="exact"/>
              <w:ind w:left="84" w:right="182"/>
              <w:jc w:val="both"/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</w:pPr>
          </w:p>
          <w:p w:rsidR="0032039E" w:rsidRPr="00385D33" w:rsidRDefault="0032039E" w:rsidP="00C31EE3">
            <w:pPr>
              <w:pStyle w:val="Corpodeltesto"/>
              <w:ind w:left="0" w:right="182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it-IT"/>
              </w:rPr>
            </w:pPr>
            <w:r w:rsidRPr="00740C63">
              <w:rPr>
                <w:rFonts w:ascii="Cambria" w:eastAsia="Times New Roman" w:hAnsi="Cambria" w:cs="Arial"/>
                <w:b/>
                <w:bCs/>
                <w:sz w:val="18"/>
                <w:szCs w:val="18"/>
                <w:lang w:val="it-IT" w:eastAsia="it-IT"/>
              </w:rPr>
              <w:t>Attività di accoglienza nei diversi gradi, progetti in continuità, giornate di Open Day</w:t>
            </w:r>
          </w:p>
        </w:tc>
        <w:tc>
          <w:tcPr>
            <w:tcW w:w="1899" w:type="dxa"/>
          </w:tcPr>
          <w:p w:rsidR="00146151" w:rsidRP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Somministrazione di prove e relative schede di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accertamento delle competenze di base</w:t>
            </w:r>
          </w:p>
          <w:p w:rsidR="00146151" w:rsidRP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P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P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P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146151" w:rsidRPr="00146151" w:rsidRDefault="00146151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  <w:p w:rsidR="0032039E" w:rsidRPr="00740C63" w:rsidRDefault="0032039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740C6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Resoconti attività e progetti</w:t>
            </w:r>
          </w:p>
          <w:p w:rsidR="0032039E" w:rsidRPr="00740C63" w:rsidRDefault="0032039E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</w:tr>
    </w:tbl>
    <w:p w:rsidR="00740C63" w:rsidRDefault="00740C63" w:rsidP="00740C63">
      <w:pPr>
        <w:widowControl w:val="0"/>
        <w:overflowPunct w:val="0"/>
        <w:autoSpaceDE w:val="0"/>
        <w:autoSpaceDN w:val="0"/>
        <w:adjustRightInd w:val="0"/>
        <w:spacing w:after="0" w:line="315" w:lineRule="auto"/>
        <w:ind w:right="-47"/>
        <w:jc w:val="both"/>
        <w:rPr>
          <w:rStyle w:val="Enfasiintensa"/>
          <w:rFonts w:ascii="Cambria" w:hAnsi="Cambria"/>
          <w:color w:val="365F91"/>
          <w:sz w:val="28"/>
          <w:szCs w:val="28"/>
        </w:rPr>
      </w:pPr>
      <w:bookmarkStart w:id="3" w:name="page4"/>
      <w:bookmarkStart w:id="4" w:name="page7"/>
      <w:bookmarkEnd w:id="3"/>
      <w:bookmarkEnd w:id="4"/>
    </w:p>
    <w:p w:rsidR="00045E70" w:rsidRDefault="00045E70" w:rsidP="003272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 w:right="849"/>
        <w:jc w:val="both"/>
        <w:rPr>
          <w:rStyle w:val="Enfasiintensa"/>
          <w:rFonts w:ascii="Cambria" w:hAnsi="Cambria"/>
          <w:color w:val="365F91"/>
          <w:sz w:val="24"/>
          <w:szCs w:val="24"/>
          <w:u w:val="single"/>
        </w:rPr>
      </w:pPr>
    </w:p>
    <w:p w:rsidR="004B2EF8" w:rsidRPr="00045E70" w:rsidRDefault="004B2EF8" w:rsidP="003272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 w:right="849"/>
        <w:jc w:val="both"/>
        <w:rPr>
          <w:rStyle w:val="Enfasiintensa"/>
          <w:rFonts w:ascii="Cambria" w:hAnsi="Cambria"/>
          <w:color w:val="365F91"/>
          <w:sz w:val="24"/>
          <w:szCs w:val="24"/>
          <w:u w:val="single"/>
        </w:rPr>
      </w:pPr>
      <w:r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OBIETTIVO DI PROCESSO </w:t>
      </w:r>
      <w:r w:rsidR="00A25166"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</w:t>
      </w:r>
      <w:r w:rsidR="00C632B9"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1)</w:t>
      </w:r>
      <w:r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: Sviluppare e diﬀondere nella scuola un sistema di veriﬁca e valutazione degli apprendimenti, sia in termini di conoscenze e abilità che di competenze</w:t>
      </w:r>
    </w:p>
    <w:p w:rsidR="00740C63" w:rsidRPr="00740C63" w:rsidRDefault="00740C63" w:rsidP="00C632B9">
      <w:pPr>
        <w:widowControl w:val="0"/>
        <w:overflowPunct w:val="0"/>
        <w:autoSpaceDE w:val="0"/>
        <w:autoSpaceDN w:val="0"/>
        <w:adjustRightInd w:val="0"/>
        <w:spacing w:after="0" w:line="315" w:lineRule="auto"/>
        <w:ind w:right="-47"/>
        <w:jc w:val="both"/>
        <w:rPr>
          <w:rStyle w:val="Enfasiintensa"/>
          <w:rFonts w:ascii="Cambria" w:hAnsi="Cambria"/>
          <w:b w:val="0"/>
          <w:bCs w:val="0"/>
          <w:color w:val="365F91"/>
        </w:rPr>
      </w:pPr>
    </w:p>
    <w:p w:rsidR="00045E70" w:rsidRDefault="00045E70" w:rsidP="00045E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7"/>
        <w:jc w:val="both"/>
        <w:rPr>
          <w:rFonts w:ascii="Arial" w:hAnsi="Arial" w:cs="Arial"/>
          <w:b/>
          <w:bCs/>
        </w:rPr>
      </w:pPr>
    </w:p>
    <w:p w:rsidR="004B2EF8" w:rsidRPr="00593890" w:rsidRDefault="009C6713" w:rsidP="00045E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SEZIONE 2</w:t>
      </w:r>
      <w:r w:rsidR="004B2EF8" w:rsidRPr="00593890">
        <w:rPr>
          <w:rFonts w:ascii="Arial" w:hAnsi="Arial" w:cs="Arial"/>
          <w:b/>
          <w:bCs/>
        </w:rPr>
        <w:t xml:space="preserve">  -  Azioni per raggiungere l’obiettivo di processo</w:t>
      </w:r>
    </w:p>
    <w:p w:rsidR="00D25AA8" w:rsidRPr="00593890" w:rsidRDefault="00D25AA8" w:rsidP="00045E7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47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Incontri dipartimentali per elaborazione  del Curricolo verticale (Traguardi di competenza, obiettivi di apprendimento Infanzia, Primaria e Scuola s</w:t>
      </w:r>
      <w:r w:rsidR="00623218" w:rsidRPr="00593890">
        <w:rPr>
          <w:rFonts w:ascii="Arial" w:hAnsi="Arial" w:cs="Arial"/>
          <w:b/>
          <w:bCs/>
        </w:rPr>
        <w:t>econdaria di 1° grado)</w:t>
      </w:r>
    </w:p>
    <w:p w:rsidR="00D25AA8" w:rsidRPr="00593890" w:rsidRDefault="00D25AA8" w:rsidP="00045E7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47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Redazione format per la programmazione e la valutazione</w:t>
      </w:r>
    </w:p>
    <w:p w:rsidR="000707BA" w:rsidRPr="00593890" w:rsidRDefault="000707BA" w:rsidP="00045E7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47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 xml:space="preserve">Strutturazione di prove di comuni </w:t>
      </w:r>
      <w:r w:rsidR="00052AD2" w:rsidRPr="00593890">
        <w:rPr>
          <w:rFonts w:ascii="Arial" w:hAnsi="Arial" w:cs="Arial"/>
          <w:b/>
          <w:bCs/>
        </w:rPr>
        <w:t>per classi parallele</w:t>
      </w:r>
    </w:p>
    <w:p w:rsidR="00D25AA8" w:rsidRPr="00593890" w:rsidRDefault="00D25AA8" w:rsidP="00045E7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47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Responsabilizzare i docenti nell’elaborazione della diagnosi attraverso la lettura e interpretazione delle prove Invalsi di Italiano</w:t>
      </w:r>
      <w:r w:rsidR="00630DB2" w:rsidRPr="00593890">
        <w:rPr>
          <w:rFonts w:ascii="Arial" w:hAnsi="Arial" w:cs="Arial"/>
          <w:b/>
          <w:bCs/>
        </w:rPr>
        <w:t xml:space="preserve">, </w:t>
      </w:r>
      <w:r w:rsidRPr="00593890">
        <w:rPr>
          <w:rFonts w:ascii="Arial" w:hAnsi="Arial" w:cs="Arial"/>
          <w:b/>
          <w:bCs/>
        </w:rPr>
        <w:t>Matematica</w:t>
      </w:r>
      <w:r w:rsidR="00C31EE3">
        <w:rPr>
          <w:rFonts w:ascii="Arial" w:hAnsi="Arial" w:cs="Arial"/>
          <w:b/>
          <w:bCs/>
        </w:rPr>
        <w:t>, I</w:t>
      </w:r>
      <w:r w:rsidR="00630DB2" w:rsidRPr="00593890">
        <w:rPr>
          <w:rFonts w:ascii="Arial" w:hAnsi="Arial" w:cs="Arial"/>
          <w:b/>
          <w:bCs/>
        </w:rPr>
        <w:t>nglese</w:t>
      </w:r>
    </w:p>
    <w:p w:rsidR="00533CD4" w:rsidRPr="00593890" w:rsidRDefault="00533CD4" w:rsidP="00034479">
      <w:pPr>
        <w:widowControl w:val="0"/>
        <w:overflowPunct w:val="0"/>
        <w:autoSpaceDE w:val="0"/>
        <w:autoSpaceDN w:val="0"/>
        <w:adjustRightInd w:val="0"/>
        <w:spacing w:before="240" w:after="0" w:line="315" w:lineRule="auto"/>
        <w:ind w:right="-189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SEZIONE 2 - Valutazione degli effetti positivi e negativi delle azioni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2"/>
        <w:gridCol w:w="5336"/>
      </w:tblGrid>
      <w:tr w:rsidR="00D25AA8" w:rsidRPr="0032620E" w:rsidTr="00674FF8">
        <w:trPr>
          <w:trHeight w:val="655"/>
        </w:trPr>
        <w:tc>
          <w:tcPr>
            <w:tcW w:w="4182" w:type="dxa"/>
            <w:shd w:val="clear" w:color="auto" w:fill="B8CCE4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lastRenderedPageBreak/>
              <w:t>Azione prevista</w:t>
            </w:r>
          </w:p>
        </w:tc>
        <w:tc>
          <w:tcPr>
            <w:tcW w:w="5336" w:type="dxa"/>
            <w:shd w:val="clear" w:color="auto" w:fill="B8CCE4"/>
            <w:vAlign w:val="center"/>
          </w:tcPr>
          <w:p w:rsidR="00D25AA8" w:rsidRPr="00674FF8" w:rsidRDefault="000A4FC5" w:rsidP="00674F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15" w:lineRule="auto"/>
              <w:ind w:right="-47"/>
              <w:jc w:val="both"/>
              <w:rPr>
                <w:rFonts w:ascii="Arial" w:hAnsi="Arial" w:cs="Arial"/>
                <w:b/>
                <w:bCs/>
              </w:rPr>
            </w:pPr>
            <w:r w:rsidRPr="00674FF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Incontri dipartimentali per la pr</w:t>
            </w:r>
            <w:r w:rsidR="00D25AA8" w:rsidRPr="00674FF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edisposizione del curricolo verticale</w:t>
            </w:r>
          </w:p>
        </w:tc>
      </w:tr>
      <w:tr w:rsidR="00D25AA8" w:rsidRPr="0032620E" w:rsidTr="00917A5A">
        <w:trPr>
          <w:trHeight w:val="209"/>
        </w:trPr>
        <w:tc>
          <w:tcPr>
            <w:tcW w:w="4182" w:type="dxa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a medio termine</w:t>
            </w:r>
          </w:p>
        </w:tc>
        <w:tc>
          <w:tcPr>
            <w:tcW w:w="5336" w:type="dxa"/>
            <w:vAlign w:val="center"/>
          </w:tcPr>
          <w:p w:rsidR="00D25AA8" w:rsidRPr="00740C63" w:rsidRDefault="00623218" w:rsidP="00623218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62321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Utilizzo del curricolo da parte di tutti i docenti come strumento di lavoro per la programmazione delle attività didattiche </w:t>
            </w:r>
            <w:r w:rsidR="000A4FC5" w:rsidRPr="0062321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Migliorare la </w:t>
            </w:r>
            <w:r w:rsidRPr="0062321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capacità di lavorare in gruppo</w:t>
            </w:r>
          </w:p>
        </w:tc>
      </w:tr>
      <w:tr w:rsidR="00D25AA8" w:rsidRPr="0032620E" w:rsidTr="00917A5A">
        <w:trPr>
          <w:trHeight w:val="352"/>
        </w:trPr>
        <w:tc>
          <w:tcPr>
            <w:tcW w:w="4182" w:type="dxa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a medio termine</w:t>
            </w:r>
          </w:p>
        </w:tc>
        <w:tc>
          <w:tcPr>
            <w:tcW w:w="5336" w:type="dxa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Resistenza da parte del corpo docente</w:t>
            </w:r>
          </w:p>
        </w:tc>
      </w:tr>
      <w:tr w:rsidR="00D25AA8" w:rsidRPr="0032620E" w:rsidTr="00917A5A">
        <w:trPr>
          <w:trHeight w:val="357"/>
        </w:trPr>
        <w:tc>
          <w:tcPr>
            <w:tcW w:w="4182" w:type="dxa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e lungo termine</w:t>
            </w:r>
          </w:p>
        </w:tc>
        <w:tc>
          <w:tcPr>
            <w:tcW w:w="5336" w:type="dxa"/>
            <w:vAlign w:val="center"/>
          </w:tcPr>
          <w:p w:rsidR="00D25AA8" w:rsidRDefault="0047040C" w:rsidP="00623218">
            <w:pPr>
              <w:spacing w:after="0" w:line="240" w:lineRule="auto"/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Creazione di un clima positivo e cooperativo tra i docenti</w:t>
            </w:r>
          </w:p>
          <w:p w:rsidR="00623218" w:rsidRPr="00740C63" w:rsidRDefault="00623218" w:rsidP="00623218">
            <w:pPr>
              <w:spacing w:after="0" w:line="240" w:lineRule="auto"/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62321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Diminuzione del livello di autoreferenzialità</w:t>
            </w:r>
          </w:p>
        </w:tc>
      </w:tr>
      <w:tr w:rsidR="00D25AA8" w:rsidRPr="0032620E" w:rsidTr="00917A5A">
        <w:trPr>
          <w:trHeight w:val="497"/>
        </w:trPr>
        <w:tc>
          <w:tcPr>
            <w:tcW w:w="4182" w:type="dxa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e lungo termine</w:t>
            </w:r>
          </w:p>
        </w:tc>
        <w:tc>
          <w:tcPr>
            <w:tcW w:w="5336" w:type="dxa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Resistenza da parte del corpo docente</w:t>
            </w:r>
          </w:p>
        </w:tc>
      </w:tr>
      <w:tr w:rsidR="00D25AA8" w:rsidRPr="0032620E" w:rsidTr="00D25AA8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Azione prevista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D25AA8" w:rsidRPr="00D25AA8" w:rsidRDefault="003753CB" w:rsidP="003753CB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Redazione format programmazione</w:t>
            </w:r>
            <w:r w:rsidR="00D25AA8" w:rsidRPr="00D25AA8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</w:t>
            </w:r>
          </w:p>
        </w:tc>
      </w:tr>
      <w:tr w:rsidR="00D25AA8" w:rsidRPr="0032620E" w:rsidTr="00D25AA8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a medio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623218" w:rsidP="00623218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Condivisione di una progettazione comune e di criteri comuni di  valutazione </w:t>
            </w:r>
          </w:p>
        </w:tc>
      </w:tr>
      <w:tr w:rsidR="00D25AA8" w:rsidRPr="0032620E" w:rsidTr="00D25AA8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a medio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Resistenza da parte del corpo docente</w:t>
            </w:r>
          </w:p>
        </w:tc>
      </w:tr>
      <w:tr w:rsidR="00D25AA8" w:rsidRPr="0032620E" w:rsidTr="00D25AA8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e lungo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623218" w:rsidP="003B5E4B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Ottimizzare i raccordi tra tutti gli ordini di scuola e tra le discipline per migliorare gli esiti degli studenti</w:t>
            </w:r>
          </w:p>
        </w:tc>
      </w:tr>
      <w:tr w:rsidR="00D25AA8" w:rsidRPr="0032620E" w:rsidTr="00D25AA8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e lungo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A8" w:rsidRPr="00740C63" w:rsidRDefault="00D25AA8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Resistenza da parte del corpo docente</w:t>
            </w:r>
          </w:p>
        </w:tc>
      </w:tr>
      <w:tr w:rsidR="003753CB" w:rsidRPr="0032620E" w:rsidTr="003753CB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Azione prevista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3753CB" w:rsidRPr="003753CB" w:rsidRDefault="003753CB" w:rsidP="003753CB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3753CB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Strutturazione di prove di verifica comuni </w:t>
            </w:r>
          </w:p>
        </w:tc>
      </w:tr>
      <w:tr w:rsidR="003753CB" w:rsidRPr="0032620E" w:rsidTr="003753CB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a medio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F76F71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Uniformità nell'applicazione dei criteri di valutazione</w:t>
            </w:r>
          </w:p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</w:p>
        </w:tc>
      </w:tr>
      <w:tr w:rsidR="003753CB" w:rsidRPr="0032620E" w:rsidTr="003753CB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a medio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247634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Alcuni docenti potrebbero sentirsi valutati nel loro operato</w:t>
            </w:r>
          </w:p>
        </w:tc>
      </w:tr>
      <w:tr w:rsidR="003753CB" w:rsidRPr="0032620E" w:rsidTr="003753CB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e lungo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3753CB" w:rsidP="003753CB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DC0E49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Superamento degli individualismi e acquisizione della capacità di confrontarsi.</w:t>
            </w:r>
          </w:p>
        </w:tc>
      </w:tr>
      <w:tr w:rsidR="003753CB" w:rsidRPr="0032620E" w:rsidTr="003753CB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e lungo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3CB" w:rsidRPr="00740C63" w:rsidRDefault="003753CB" w:rsidP="00917A5A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Resistenza da parte del corpo docente</w:t>
            </w:r>
          </w:p>
        </w:tc>
      </w:tr>
      <w:tr w:rsidR="00593890" w:rsidRPr="0032620E" w:rsidTr="00593890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Azione prevista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E30B79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Analisi e condivisione critica dei risultati </w:t>
            </w: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INVALSI </w:t>
            </w:r>
            <w:r w:rsidRPr="00E30B79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finalizzate al miglioramento dei processi di </w:t>
            </w: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in</w:t>
            </w:r>
            <w:r w:rsidRPr="00E30B79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segnamento/apprendimento.</w:t>
            </w:r>
            <w:r w:rsidRPr="00593890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</w:t>
            </w:r>
          </w:p>
        </w:tc>
      </w:tr>
      <w:tr w:rsidR="00593890" w:rsidRPr="0032620E" w:rsidTr="00593890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a medio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E30B79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Adozione di strategie didattiche comuni e condivise.</w:t>
            </w:r>
            <w:r w:rsidRPr="00593890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</w:t>
            </w: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Ridurre la differenza nelle prestazioni delle classi parallele.</w:t>
            </w:r>
          </w:p>
        </w:tc>
      </w:tr>
      <w:tr w:rsidR="00593890" w:rsidRPr="0032620E" w:rsidTr="00593890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a medio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Integrare la programmazione curriculare</w:t>
            </w: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,</w:t>
            </w: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con esercizi sul modello prove INVALSI</w:t>
            </w: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,</w:t>
            </w: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solo in prossimità dell'espletamento delle prove standardizzate</w:t>
            </w:r>
          </w:p>
        </w:tc>
      </w:tr>
      <w:tr w:rsidR="00593890" w:rsidRPr="0032620E" w:rsidTr="00593890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positivi all'interno della scuola e lungo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E30B79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Miglioramento dei risultati nelle prove </w:t>
            </w:r>
          </w:p>
        </w:tc>
      </w:tr>
      <w:tr w:rsidR="00593890" w:rsidRPr="0032620E" w:rsidTr="00593890">
        <w:trPr>
          <w:trHeight w:val="497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Effetti negativi all'interno della scuola e lungo termine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890" w:rsidRPr="00740C63" w:rsidRDefault="00593890" w:rsidP="00D002F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Integrare la programmazione curriculare</w:t>
            </w: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,</w:t>
            </w: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con esercizi sul modello prove INVALSI</w:t>
            </w:r>
            <w:r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,</w:t>
            </w:r>
            <w:r w:rsidRPr="00740C63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 xml:space="preserve"> solo in prossimità dell'espletamento delle prove standardizzate</w:t>
            </w:r>
          </w:p>
        </w:tc>
      </w:tr>
    </w:tbl>
    <w:p w:rsidR="00F76F71" w:rsidRDefault="00F76F71" w:rsidP="00687D02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right="-306"/>
        <w:rPr>
          <w:rFonts w:ascii="Arial" w:hAnsi="Arial" w:cs="Arial"/>
          <w:b/>
          <w:bCs/>
          <w:sz w:val="30"/>
          <w:szCs w:val="30"/>
        </w:rPr>
      </w:pPr>
    </w:p>
    <w:p w:rsidR="00045E70" w:rsidRDefault="00045E70" w:rsidP="00687D02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right="-306"/>
        <w:rPr>
          <w:rFonts w:ascii="Arial" w:hAnsi="Arial" w:cs="Arial"/>
          <w:b/>
          <w:bCs/>
          <w:sz w:val="30"/>
          <w:szCs w:val="30"/>
        </w:rPr>
      </w:pPr>
    </w:p>
    <w:p w:rsidR="00687D02" w:rsidRDefault="009C6713" w:rsidP="00687D02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right="-3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>SEZIONE 2</w:t>
      </w:r>
      <w:r w:rsidR="00687D02">
        <w:rPr>
          <w:rFonts w:ascii="Arial" w:hAnsi="Arial" w:cs="Arial"/>
          <w:b/>
          <w:bCs/>
          <w:sz w:val="30"/>
          <w:szCs w:val="30"/>
        </w:rPr>
        <w:t xml:space="preserve"> - </w:t>
      </w:r>
      <w:r w:rsidR="00687D02">
        <w:rPr>
          <w:rFonts w:ascii="Arial" w:hAnsi="Arial" w:cs="Arial"/>
          <w:b/>
          <w:bCs/>
          <w:sz w:val="23"/>
          <w:szCs w:val="23"/>
        </w:rPr>
        <w:t xml:space="preserve"> Rapportare gli e</w:t>
      </w:r>
      <w:r w:rsidR="00687D02">
        <w:rPr>
          <w:rFonts w:ascii="Arial Unicode MS" w:eastAsia="Arial Unicode MS" w:hAnsi="Arial" w:cs="Arial Unicode MS" w:hint="eastAsia"/>
          <w:b/>
          <w:bCs/>
          <w:sz w:val="23"/>
          <w:szCs w:val="23"/>
        </w:rPr>
        <w:t>ﬀ</w:t>
      </w:r>
      <w:r w:rsidR="00687D02">
        <w:rPr>
          <w:rFonts w:ascii="Arial" w:hAnsi="Arial" w:cs="Arial"/>
          <w:b/>
          <w:bCs/>
          <w:sz w:val="23"/>
          <w:szCs w:val="23"/>
        </w:rPr>
        <w:t>etti delle azioni a un quadro di riferimento innovativo</w:t>
      </w:r>
    </w:p>
    <w:p w:rsidR="00687D02" w:rsidRDefault="00687D02" w:rsidP="00687D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0"/>
        <w:gridCol w:w="5401"/>
      </w:tblGrid>
      <w:tr w:rsidR="00687D02" w:rsidRPr="00070E2F" w:rsidTr="00740C63">
        <w:trPr>
          <w:trHeight w:val="256"/>
        </w:trPr>
        <w:tc>
          <w:tcPr>
            <w:tcW w:w="4300" w:type="dxa"/>
            <w:shd w:val="clear" w:color="auto" w:fill="FFFF00"/>
          </w:tcPr>
          <w:p w:rsidR="00687D02" w:rsidRPr="00070E2F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Caratteri innovativi dell’obiettivo</w:t>
            </w:r>
          </w:p>
        </w:tc>
        <w:tc>
          <w:tcPr>
            <w:tcW w:w="5401" w:type="dxa"/>
            <w:shd w:val="clear" w:color="auto" w:fill="FFFF00"/>
            <w:vAlign w:val="bottom"/>
          </w:tcPr>
          <w:p w:rsidR="00687D02" w:rsidRPr="00070E2F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Connessione con il quadro di riferimento di cui in Appendice A e B</w:t>
            </w:r>
          </w:p>
        </w:tc>
      </w:tr>
      <w:tr w:rsidR="00687D02" w:rsidRPr="00070E2F" w:rsidTr="00ED0207">
        <w:trPr>
          <w:trHeight w:val="867"/>
        </w:trPr>
        <w:tc>
          <w:tcPr>
            <w:tcW w:w="4300" w:type="dxa"/>
          </w:tcPr>
          <w:p w:rsidR="00FB77E1" w:rsidRDefault="00FB77E1" w:rsidP="00CF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t>Aumento del grado di condivisione in sede dei Dipartimenti disciplinari e dei CdC</w:t>
            </w:r>
          </w:p>
          <w:p w:rsidR="00CA0009" w:rsidRDefault="00CA0009" w:rsidP="00CF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t>Uniformità negli strumenti di rilevazione dei bisogni e nella valutazione.</w:t>
            </w:r>
          </w:p>
          <w:p w:rsidR="00687D02" w:rsidRPr="00D800B0" w:rsidRDefault="00CF7B33" w:rsidP="00CF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F7B33">
              <w:rPr>
                <w:rFonts w:ascii="Arial" w:hAnsi="Arial" w:cs="Arial"/>
                <w:bCs/>
                <w:sz w:val="20"/>
                <w:szCs w:val="20"/>
              </w:rPr>
              <w:t>Individuazione di responsabili dei dipartimenti e di referenti per la progettazione e per la valutazione</w:t>
            </w:r>
            <w:r>
              <w:t>.</w:t>
            </w:r>
          </w:p>
        </w:tc>
        <w:tc>
          <w:tcPr>
            <w:tcW w:w="5401" w:type="dxa"/>
          </w:tcPr>
          <w:p w:rsidR="00687D02" w:rsidRPr="00D800B0" w:rsidRDefault="00687D02" w:rsidP="00ED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800B0">
              <w:rPr>
                <w:rFonts w:ascii="Arial" w:hAnsi="Arial" w:cs="Arial"/>
                <w:bCs/>
                <w:sz w:val="20"/>
                <w:szCs w:val="20"/>
              </w:rPr>
              <w:t>In riferimento alla Legge 107 del 2015 l'obiettivo si connette :</w:t>
            </w:r>
          </w:p>
          <w:p w:rsidR="00687D02" w:rsidRPr="00D800B0" w:rsidRDefault="000472AC" w:rsidP="00ED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87D02" w:rsidRPr="00D800B0">
              <w:rPr>
                <w:rFonts w:ascii="Arial" w:hAnsi="Arial" w:cs="Arial"/>
                <w:bCs/>
                <w:sz w:val="20"/>
                <w:szCs w:val="20"/>
              </w:rPr>
              <w:t>)  Valorizzazione delle competenze linguistiche  e  potenziamento delle competenze matematico-scientiﬁche</w:t>
            </w:r>
          </w:p>
        </w:tc>
      </w:tr>
    </w:tbl>
    <w:p w:rsidR="00687D02" w:rsidRDefault="00687D02" w:rsidP="00687D02">
      <w:pPr>
        <w:widowControl w:val="0"/>
        <w:autoSpaceDE w:val="0"/>
        <w:autoSpaceDN w:val="0"/>
        <w:adjustRightInd w:val="0"/>
        <w:spacing w:after="0" w:line="11" w:lineRule="exact"/>
        <w:rPr>
          <w:rFonts w:ascii="Arial" w:hAnsi="Arial" w:cs="Arial"/>
        </w:rPr>
      </w:pPr>
    </w:p>
    <w:p w:rsidR="00687D02" w:rsidRPr="00687D02" w:rsidRDefault="00687D02" w:rsidP="00687D02">
      <w:pPr>
        <w:rPr>
          <w:rFonts w:ascii="Arial" w:hAnsi="Arial" w:cs="Arial"/>
        </w:rPr>
      </w:pPr>
    </w:p>
    <w:p w:rsidR="00687D02" w:rsidRDefault="009C6713" w:rsidP="00687D02">
      <w:pPr>
        <w:widowControl w:val="0"/>
        <w:overflowPunct w:val="0"/>
        <w:autoSpaceDE w:val="0"/>
        <w:autoSpaceDN w:val="0"/>
        <w:adjustRightInd w:val="0"/>
        <w:spacing w:after="0" w:line="366" w:lineRule="auto"/>
        <w:ind w:right="42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30"/>
          <w:szCs w:val="30"/>
        </w:rPr>
        <w:t>SEZIONE 3.1</w:t>
      </w:r>
      <w:r w:rsidR="00687D02">
        <w:rPr>
          <w:rFonts w:ascii="Arial" w:hAnsi="Arial" w:cs="Arial"/>
          <w:b/>
          <w:bCs/>
          <w:sz w:val="30"/>
          <w:szCs w:val="30"/>
        </w:rPr>
        <w:t xml:space="preserve"> - </w:t>
      </w:r>
      <w:r w:rsidR="00687D02" w:rsidRPr="009E0AA9">
        <w:rPr>
          <w:rFonts w:ascii="Arial" w:hAnsi="Arial" w:cs="Arial"/>
          <w:b/>
          <w:bCs/>
          <w:sz w:val="23"/>
          <w:szCs w:val="23"/>
        </w:rPr>
        <w:t xml:space="preserve">Descrivere l'impegno finanziario per figure professionali </w:t>
      </w:r>
      <w:r w:rsidR="00687D02">
        <w:rPr>
          <w:rFonts w:ascii="Arial" w:hAnsi="Arial" w:cs="Arial"/>
          <w:b/>
          <w:bCs/>
          <w:sz w:val="23"/>
          <w:szCs w:val="23"/>
        </w:rPr>
        <w:t>interne alla sc</w:t>
      </w:r>
      <w:r w:rsidR="00687D02" w:rsidRPr="009E0AA9">
        <w:rPr>
          <w:rFonts w:ascii="Arial" w:hAnsi="Arial" w:cs="Arial"/>
          <w:b/>
          <w:bCs/>
          <w:sz w:val="23"/>
          <w:szCs w:val="23"/>
        </w:rPr>
        <w:t>uola e/o beni e servizi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3"/>
        <w:gridCol w:w="3393"/>
        <w:gridCol w:w="1410"/>
        <w:gridCol w:w="1329"/>
        <w:gridCol w:w="1746"/>
      </w:tblGrid>
      <w:tr w:rsidR="00687D02" w:rsidRPr="00B252FD" w:rsidTr="00DC0E49">
        <w:trPr>
          <w:trHeight w:val="475"/>
        </w:trPr>
        <w:tc>
          <w:tcPr>
            <w:tcW w:w="1903" w:type="dxa"/>
            <w:shd w:val="clear" w:color="auto" w:fill="B8CCE4"/>
            <w:vAlign w:val="center"/>
          </w:tcPr>
          <w:p w:rsidR="00687D02" w:rsidRPr="00B252FD" w:rsidRDefault="00687D02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2FD">
              <w:rPr>
                <w:rFonts w:ascii="Arial" w:hAnsi="Arial" w:cs="Arial"/>
                <w:b/>
                <w:bCs/>
                <w:sz w:val="18"/>
                <w:szCs w:val="18"/>
              </w:rPr>
              <w:t>Figure professionali</w:t>
            </w:r>
          </w:p>
        </w:tc>
        <w:tc>
          <w:tcPr>
            <w:tcW w:w="3393" w:type="dxa"/>
            <w:shd w:val="clear" w:color="auto" w:fill="B8CCE4"/>
            <w:vAlign w:val="center"/>
          </w:tcPr>
          <w:p w:rsidR="00687D02" w:rsidRPr="00B252FD" w:rsidRDefault="00687D02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2FD">
              <w:rPr>
                <w:rFonts w:ascii="Arial" w:hAnsi="Arial" w:cs="Arial"/>
                <w:b/>
                <w:bCs/>
                <w:sz w:val="18"/>
                <w:szCs w:val="18"/>
              </w:rPr>
              <w:t>Tipologia di attività</w:t>
            </w:r>
          </w:p>
        </w:tc>
        <w:tc>
          <w:tcPr>
            <w:tcW w:w="1410" w:type="dxa"/>
            <w:shd w:val="clear" w:color="auto" w:fill="B8CCE4"/>
            <w:vAlign w:val="center"/>
          </w:tcPr>
          <w:p w:rsidR="00687D02" w:rsidRPr="00B252FD" w:rsidRDefault="00687D02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2FD">
              <w:rPr>
                <w:rFonts w:ascii="Arial" w:hAnsi="Arial" w:cs="Arial"/>
                <w:b/>
                <w:bCs/>
                <w:sz w:val="18"/>
                <w:szCs w:val="18"/>
              </w:rPr>
              <w:t>N. ore aggiuntive presunte</w:t>
            </w:r>
          </w:p>
        </w:tc>
        <w:tc>
          <w:tcPr>
            <w:tcW w:w="1329" w:type="dxa"/>
            <w:shd w:val="clear" w:color="auto" w:fill="B8CCE4"/>
            <w:vAlign w:val="center"/>
          </w:tcPr>
          <w:p w:rsidR="00687D02" w:rsidRPr="00B252FD" w:rsidRDefault="00687D02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2FD">
              <w:rPr>
                <w:rFonts w:ascii="Arial" w:hAnsi="Arial" w:cs="Arial"/>
                <w:b/>
                <w:bCs/>
                <w:sz w:val="18"/>
                <w:szCs w:val="18"/>
              </w:rPr>
              <w:t>Costo previsto</w:t>
            </w:r>
          </w:p>
        </w:tc>
        <w:tc>
          <w:tcPr>
            <w:tcW w:w="1746" w:type="dxa"/>
            <w:shd w:val="clear" w:color="auto" w:fill="B8CCE4"/>
            <w:vAlign w:val="center"/>
          </w:tcPr>
          <w:p w:rsidR="00687D02" w:rsidRPr="00B252FD" w:rsidRDefault="00687D02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2FD">
              <w:rPr>
                <w:rFonts w:ascii="Arial" w:hAnsi="Arial" w:cs="Arial"/>
                <w:b/>
                <w:bCs/>
                <w:sz w:val="18"/>
                <w:szCs w:val="18"/>
              </w:rPr>
              <w:t>Fonte finanziaria</w:t>
            </w:r>
          </w:p>
        </w:tc>
      </w:tr>
      <w:tr w:rsidR="00D25AA8" w:rsidRPr="00B252FD" w:rsidTr="00674FF8">
        <w:trPr>
          <w:trHeight w:val="1270"/>
        </w:trPr>
        <w:tc>
          <w:tcPr>
            <w:tcW w:w="1903" w:type="dxa"/>
            <w:vAlign w:val="center"/>
          </w:tcPr>
          <w:p w:rsidR="00D25AA8" w:rsidRPr="00E90042" w:rsidRDefault="00D25AA8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Tutti i docenti riuniti per dipartimenti</w:t>
            </w:r>
            <w:r w:rsidR="003B5E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e/o per classi parallele</w:t>
            </w:r>
          </w:p>
        </w:tc>
        <w:tc>
          <w:tcPr>
            <w:tcW w:w="3393" w:type="dxa"/>
            <w:vAlign w:val="center"/>
          </w:tcPr>
          <w:p w:rsidR="00D25AA8" w:rsidRPr="00674FF8" w:rsidRDefault="003B5E4B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Redazione Curricolo verticale</w:t>
            </w:r>
            <w:r w:rsidR="00C27989" w:rsidRPr="00674FF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:rsidR="003B5E4B" w:rsidRPr="00674FF8" w:rsidRDefault="003B5E4B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Predisposizione format di programmazione</w:t>
            </w:r>
            <w:r w:rsidR="00CF7B33" w:rsidRPr="00674FF8">
              <w:rPr>
                <w:rFonts w:ascii="Arial" w:hAnsi="Arial" w:cs="Arial"/>
                <w:bCs/>
                <w:sz w:val="16"/>
                <w:szCs w:val="16"/>
              </w:rPr>
              <w:t xml:space="preserve"> e valutazione</w:t>
            </w:r>
          </w:p>
          <w:p w:rsidR="003B5E4B" w:rsidRPr="00674FF8" w:rsidRDefault="002B3E34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 xml:space="preserve">Predisposizione prove comuni in Italiano, Matematica </w:t>
            </w:r>
            <w:r w:rsidR="00674FF8" w:rsidRPr="00674FF8">
              <w:rPr>
                <w:rFonts w:ascii="Arial" w:hAnsi="Arial" w:cs="Arial"/>
                <w:bCs/>
                <w:sz w:val="16"/>
                <w:szCs w:val="16"/>
              </w:rPr>
              <w:t>e Ingl</w:t>
            </w:r>
            <w:r w:rsidRPr="00674FF8">
              <w:rPr>
                <w:rFonts w:ascii="Arial" w:hAnsi="Arial" w:cs="Arial"/>
                <w:bCs/>
                <w:sz w:val="16"/>
                <w:szCs w:val="16"/>
              </w:rPr>
              <w:t>ese</w:t>
            </w:r>
            <w:r w:rsidR="00247634" w:rsidRPr="00674FF8">
              <w:rPr>
                <w:rFonts w:ascii="Arial" w:hAnsi="Arial" w:cs="Arial"/>
                <w:bCs/>
                <w:sz w:val="16"/>
                <w:szCs w:val="16"/>
              </w:rPr>
              <w:t xml:space="preserve"> e relative griglie di correzione</w:t>
            </w:r>
            <w:r w:rsidR="00247634" w:rsidRPr="00674FF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:rsidR="00D25AA8" w:rsidRDefault="00674FF8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D3217F">
              <w:rPr>
                <w:rFonts w:ascii="Arial" w:hAnsi="Arial" w:cs="Arial"/>
                <w:b/>
                <w:bCs/>
                <w:sz w:val="18"/>
                <w:szCs w:val="18"/>
              </w:rPr>
              <w:t>Entro le 40 ore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29" w:type="dxa"/>
            <w:vAlign w:val="center"/>
          </w:tcPr>
          <w:p w:rsidR="00D25AA8" w:rsidRDefault="00D25AA8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vAlign w:val="center"/>
          </w:tcPr>
          <w:p w:rsidR="00D25AA8" w:rsidRDefault="00D25AA8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B3E34" w:rsidRPr="00B252FD" w:rsidTr="00A150E5">
        <w:trPr>
          <w:trHeight w:val="993"/>
        </w:trPr>
        <w:tc>
          <w:tcPr>
            <w:tcW w:w="1903" w:type="dxa"/>
            <w:vAlign w:val="center"/>
          </w:tcPr>
          <w:p w:rsidR="002B3E34" w:rsidRPr="00E90042" w:rsidRDefault="006246A6" w:rsidP="00624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Gruppo di studio per la valutazione </w:t>
            </w:r>
          </w:p>
        </w:tc>
        <w:tc>
          <w:tcPr>
            <w:tcW w:w="3393" w:type="dxa"/>
            <w:vAlign w:val="center"/>
          </w:tcPr>
          <w:p w:rsidR="00247634" w:rsidRPr="00674FF8" w:rsidRDefault="00247634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Creazione di un archivio prove comuni</w:t>
            </w:r>
            <w:r w:rsidR="00593890" w:rsidRPr="00674FF8">
              <w:rPr>
                <w:rFonts w:ascii="Arial" w:hAnsi="Arial" w:cs="Arial"/>
                <w:bCs/>
                <w:sz w:val="16"/>
                <w:szCs w:val="16"/>
              </w:rPr>
              <w:t>,</w:t>
            </w:r>
            <w:r w:rsidRPr="00674FF8">
              <w:rPr>
                <w:rFonts w:ascii="Arial" w:hAnsi="Arial" w:cs="Arial"/>
                <w:bCs/>
                <w:sz w:val="16"/>
                <w:szCs w:val="16"/>
              </w:rPr>
              <w:t xml:space="preserve"> con  </w:t>
            </w:r>
            <w:r w:rsidR="00CF7B33" w:rsidRPr="00674FF8">
              <w:rPr>
                <w:rFonts w:ascii="Arial" w:hAnsi="Arial" w:cs="Arial"/>
                <w:bCs/>
                <w:sz w:val="16"/>
                <w:szCs w:val="16"/>
              </w:rPr>
              <w:t xml:space="preserve">annesse griglie di correzione </w:t>
            </w:r>
          </w:p>
          <w:p w:rsidR="002B3E34" w:rsidRPr="00674FF8" w:rsidRDefault="002B3E34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Organizzazione prove comuni</w:t>
            </w:r>
          </w:p>
          <w:p w:rsidR="002B3E34" w:rsidRPr="00674FF8" w:rsidRDefault="002B3E34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Raccolta esiti prove e statistica generale</w:t>
            </w:r>
          </w:p>
        </w:tc>
        <w:tc>
          <w:tcPr>
            <w:tcW w:w="1410" w:type="dxa"/>
            <w:vAlign w:val="center"/>
          </w:tcPr>
          <w:p w:rsidR="002B3E34" w:rsidRPr="00B252FD" w:rsidRDefault="00072C16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 definire</w:t>
            </w:r>
          </w:p>
        </w:tc>
        <w:tc>
          <w:tcPr>
            <w:tcW w:w="1329" w:type="dxa"/>
            <w:vAlign w:val="center"/>
          </w:tcPr>
          <w:p w:rsidR="002B3E34" w:rsidRPr="00B252FD" w:rsidRDefault="002B3E34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vAlign w:val="center"/>
          </w:tcPr>
          <w:p w:rsidR="002B3E34" w:rsidRPr="00B252FD" w:rsidRDefault="00072C16" w:rsidP="0091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FIS</w:t>
            </w:r>
          </w:p>
        </w:tc>
      </w:tr>
      <w:tr w:rsidR="002B3E34" w:rsidRPr="00B252FD" w:rsidTr="00674FF8">
        <w:trPr>
          <w:trHeight w:val="978"/>
        </w:trPr>
        <w:tc>
          <w:tcPr>
            <w:tcW w:w="1903" w:type="dxa"/>
            <w:vAlign w:val="center"/>
          </w:tcPr>
          <w:p w:rsidR="002B3E34" w:rsidRPr="00E90042" w:rsidRDefault="002B3E34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F.S. Valutazione</w:t>
            </w:r>
          </w:p>
        </w:tc>
        <w:tc>
          <w:tcPr>
            <w:tcW w:w="3393" w:type="dxa"/>
            <w:vAlign w:val="center"/>
          </w:tcPr>
          <w:p w:rsidR="002B3E34" w:rsidRPr="00674FF8" w:rsidRDefault="002B3E34" w:rsidP="00674FF8">
            <w:pPr>
              <w:spacing w:after="0" w:line="240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Raccolta dei dati, elaborazione e presentazione di un documento riguardante gli esiti degli alunni nell’ambito delle prove Invalsi nel precedente anno scolastico</w:t>
            </w:r>
          </w:p>
        </w:tc>
        <w:tc>
          <w:tcPr>
            <w:tcW w:w="1410" w:type="dxa"/>
            <w:vAlign w:val="center"/>
          </w:tcPr>
          <w:p w:rsidR="002B3E34" w:rsidRDefault="00674FF8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072C16">
              <w:rPr>
                <w:rFonts w:ascii="Arial" w:hAnsi="Arial" w:cs="Arial"/>
                <w:b/>
                <w:bCs/>
                <w:sz w:val="18"/>
                <w:szCs w:val="18"/>
              </w:rPr>
              <w:t>Funzione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:rsidR="00674FF8" w:rsidRPr="00B252FD" w:rsidRDefault="00674FF8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2B3E34" w:rsidRPr="00B252FD" w:rsidRDefault="002B3E34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vAlign w:val="center"/>
          </w:tcPr>
          <w:p w:rsidR="002B3E34" w:rsidRPr="00B252FD" w:rsidRDefault="00F0009E" w:rsidP="00B25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FIS</w:t>
            </w:r>
          </w:p>
        </w:tc>
      </w:tr>
    </w:tbl>
    <w:p w:rsidR="00687D02" w:rsidRDefault="00687D02" w:rsidP="00687D02">
      <w:pPr>
        <w:widowControl w:val="0"/>
        <w:overflowPunct w:val="0"/>
        <w:autoSpaceDE w:val="0"/>
        <w:autoSpaceDN w:val="0"/>
        <w:adjustRightInd w:val="0"/>
        <w:spacing w:after="0" w:line="366" w:lineRule="auto"/>
        <w:ind w:right="420"/>
        <w:rPr>
          <w:rFonts w:ascii="Arial" w:hAnsi="Arial" w:cs="Arial"/>
          <w:b/>
          <w:bCs/>
          <w:sz w:val="23"/>
          <w:szCs w:val="23"/>
        </w:rPr>
      </w:pPr>
    </w:p>
    <w:p w:rsidR="00E90042" w:rsidRPr="00397E86" w:rsidRDefault="00E90042" w:rsidP="00E90042">
      <w:pPr>
        <w:pStyle w:val="Heading2"/>
        <w:ind w:right="346"/>
        <w:rPr>
          <w:rFonts w:ascii="Arial" w:eastAsia="Times New Roman" w:hAnsi="Arial" w:cs="Arial"/>
          <w:lang w:val="it-IT" w:eastAsia="it-IT"/>
        </w:rPr>
      </w:pPr>
      <w:r w:rsidRPr="00397E86">
        <w:rPr>
          <w:rFonts w:ascii="Arial" w:eastAsia="Times New Roman" w:hAnsi="Arial" w:cs="Arial"/>
          <w:sz w:val="30"/>
          <w:szCs w:val="30"/>
          <w:lang w:val="it-IT" w:eastAsia="it-IT"/>
        </w:rPr>
        <w:t xml:space="preserve">SEZIONE </w:t>
      </w:r>
      <w:r w:rsidR="009C6713">
        <w:rPr>
          <w:rFonts w:ascii="Arial" w:eastAsia="Times New Roman" w:hAnsi="Arial" w:cs="Arial"/>
          <w:sz w:val="30"/>
          <w:szCs w:val="30"/>
          <w:lang w:val="it-IT" w:eastAsia="it-IT"/>
        </w:rPr>
        <w:t xml:space="preserve">3.2 </w:t>
      </w:r>
      <w:r>
        <w:rPr>
          <w:rFonts w:ascii="Arial" w:hAnsi="Arial" w:cs="Arial"/>
          <w:b w:val="0"/>
          <w:bCs w:val="0"/>
          <w:sz w:val="30"/>
          <w:szCs w:val="30"/>
          <w:lang w:val="it-IT"/>
        </w:rPr>
        <w:t>–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 w:rsidRPr="00397E86">
        <w:rPr>
          <w:rFonts w:ascii="Arial" w:eastAsia="Times New Roman" w:hAnsi="Arial" w:cs="Arial"/>
          <w:lang w:val="it-IT" w:eastAsia="it-IT"/>
        </w:rPr>
        <w:t>Deﬁnire i tempi di attuazione delle  attività</w:t>
      </w:r>
    </w:p>
    <w:tbl>
      <w:tblPr>
        <w:tblW w:w="9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6"/>
        <w:gridCol w:w="665"/>
        <w:gridCol w:w="666"/>
        <w:gridCol w:w="665"/>
        <w:gridCol w:w="666"/>
        <w:gridCol w:w="666"/>
        <w:gridCol w:w="665"/>
        <w:gridCol w:w="666"/>
        <w:gridCol w:w="665"/>
        <w:gridCol w:w="666"/>
        <w:gridCol w:w="669"/>
      </w:tblGrid>
      <w:tr w:rsidR="00E90042" w:rsidRPr="00C9107D" w:rsidTr="0025436C">
        <w:trPr>
          <w:trHeight w:val="831"/>
        </w:trPr>
        <w:tc>
          <w:tcPr>
            <w:tcW w:w="3156" w:type="dxa"/>
            <w:vMerge w:val="restart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9107D">
              <w:rPr>
                <w:rFonts w:ascii="Arial" w:hAnsi="Arial" w:cs="Arial"/>
                <w:b/>
                <w:bCs/>
                <w:sz w:val="23"/>
                <w:szCs w:val="23"/>
              </w:rPr>
              <w:t>Attività</w:t>
            </w:r>
          </w:p>
        </w:tc>
        <w:tc>
          <w:tcPr>
            <w:tcW w:w="6659" w:type="dxa"/>
            <w:gridSpan w:val="10"/>
            <w:shd w:val="clear" w:color="auto" w:fill="B8CCE4"/>
          </w:tcPr>
          <w:p w:rsidR="00E90042" w:rsidRPr="00A9692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9692D">
              <w:rPr>
                <w:rFonts w:ascii="Arial" w:hAnsi="Arial" w:cs="Arial"/>
                <w:b/>
                <w:bCs/>
                <w:sz w:val="28"/>
                <w:szCs w:val="28"/>
              </w:rPr>
              <w:t>Pianificazione  attività</w:t>
            </w:r>
          </w:p>
          <w:p w:rsidR="00E90042" w:rsidRPr="00C9107D" w:rsidRDefault="00E90042" w:rsidP="005938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16" w:lineRule="auto"/>
              <w:ind w:right="10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E90042" w:rsidRPr="00C9107D" w:rsidTr="0025436C">
        <w:trPr>
          <w:trHeight w:val="217"/>
        </w:trPr>
        <w:tc>
          <w:tcPr>
            <w:tcW w:w="3156" w:type="dxa"/>
            <w:vMerge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:rsidR="00E90042" w:rsidRPr="0030353E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</w:rPr>
            </w:pPr>
            <w:r w:rsidRPr="0030353E">
              <w:rPr>
                <w:rFonts w:ascii="Arial" w:hAnsi="Arial" w:cs="Arial"/>
                <w:b/>
                <w:bCs/>
                <w:sz w:val="23"/>
                <w:szCs w:val="23"/>
              </w:rPr>
              <w:t>S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O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N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G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:rsidR="00E90042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F</w:t>
            </w:r>
          </w:p>
          <w:p w:rsidR="00DF7697" w:rsidRPr="00C9107D" w:rsidRDefault="00DF7697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M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A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M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G</w:t>
            </w:r>
          </w:p>
        </w:tc>
      </w:tr>
      <w:tr w:rsidR="00A150E5" w:rsidRPr="00C9107D" w:rsidTr="0025436C">
        <w:trPr>
          <w:trHeight w:val="330"/>
        </w:trPr>
        <w:tc>
          <w:tcPr>
            <w:tcW w:w="3156" w:type="dxa"/>
          </w:tcPr>
          <w:p w:rsidR="006246A6" w:rsidRPr="00674FF8" w:rsidRDefault="006246A6" w:rsidP="006246A6">
            <w:pPr>
              <w:spacing w:after="0" w:line="247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 xml:space="preserve">Redazione Curricolo verticale </w:t>
            </w:r>
          </w:p>
          <w:p w:rsidR="00A150E5" w:rsidRPr="00674FF8" w:rsidRDefault="006246A6" w:rsidP="006246A6">
            <w:pPr>
              <w:spacing w:after="0" w:line="247" w:lineRule="auto"/>
              <w:ind w:left="-26" w:right="-1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Predisposizione format di programmazione e valutazione</w:t>
            </w:r>
          </w:p>
        </w:tc>
        <w:tc>
          <w:tcPr>
            <w:tcW w:w="665" w:type="dxa"/>
            <w:shd w:val="clear" w:color="auto" w:fill="FFFFFF"/>
            <w:vAlign w:val="center"/>
          </w:tcPr>
          <w:p w:rsidR="00A150E5" w:rsidRPr="00C9107D" w:rsidRDefault="006246A6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45E70"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A150E5" w:rsidRPr="00C9107D" w:rsidTr="0025436C">
        <w:trPr>
          <w:trHeight w:val="330"/>
        </w:trPr>
        <w:tc>
          <w:tcPr>
            <w:tcW w:w="3156" w:type="dxa"/>
          </w:tcPr>
          <w:p w:rsidR="00A150E5" w:rsidRPr="00674FF8" w:rsidRDefault="00FF7857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 xml:space="preserve">Individuazione di prove oggettive comuni fine I e II quadrimestre (incontri </w:t>
            </w:r>
            <w:r w:rsidR="00CF7B33" w:rsidRPr="00674FF8">
              <w:rPr>
                <w:rFonts w:ascii="Arial" w:hAnsi="Arial" w:cs="Arial"/>
                <w:bCs/>
                <w:sz w:val="16"/>
                <w:szCs w:val="16"/>
              </w:rPr>
              <w:t xml:space="preserve">docenti </w:t>
            </w:r>
            <w:r w:rsidRPr="00674FF8">
              <w:rPr>
                <w:rFonts w:ascii="Arial" w:hAnsi="Arial" w:cs="Arial"/>
                <w:bCs/>
                <w:sz w:val="16"/>
                <w:szCs w:val="16"/>
              </w:rPr>
              <w:t xml:space="preserve">per classi parallele) </w:t>
            </w:r>
          </w:p>
        </w:tc>
        <w:tc>
          <w:tcPr>
            <w:tcW w:w="665" w:type="dxa"/>
            <w:shd w:val="clear" w:color="auto" w:fill="FFFFFF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A150E5" w:rsidRPr="00C9107D" w:rsidRDefault="00FF7857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FF7857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0E5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E90042" w:rsidRPr="00C9107D" w:rsidTr="0025436C">
        <w:trPr>
          <w:trHeight w:val="330"/>
        </w:trPr>
        <w:tc>
          <w:tcPr>
            <w:tcW w:w="3156" w:type="dxa"/>
          </w:tcPr>
          <w:p w:rsidR="00E90042" w:rsidRPr="00674FF8" w:rsidRDefault="00A150E5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Somministrazione prove comuni al termine del quadrimestre</w:t>
            </w:r>
          </w:p>
        </w:tc>
        <w:tc>
          <w:tcPr>
            <w:tcW w:w="665" w:type="dxa"/>
            <w:shd w:val="clear" w:color="auto" w:fill="FFFFFF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0042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0042" w:rsidRPr="00C9107D" w:rsidRDefault="00F0009E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25436C" w:rsidRPr="00C9107D" w:rsidTr="0025436C">
        <w:trPr>
          <w:trHeight w:val="330"/>
        </w:trPr>
        <w:tc>
          <w:tcPr>
            <w:tcW w:w="3156" w:type="dxa"/>
          </w:tcPr>
          <w:p w:rsidR="0025436C" w:rsidRPr="00674FF8" w:rsidRDefault="00674FF8" w:rsidP="00254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Indagin</w:t>
            </w:r>
            <w:r w:rsidR="00A150E5" w:rsidRPr="00674FF8">
              <w:rPr>
                <w:rFonts w:ascii="Arial" w:hAnsi="Arial" w:cs="Arial"/>
                <w:bCs/>
                <w:sz w:val="16"/>
                <w:szCs w:val="16"/>
              </w:rPr>
              <w:t>e statistica e comparazione esiti</w:t>
            </w:r>
            <w:r w:rsidR="00FF7857" w:rsidRPr="00674FF8">
              <w:rPr>
                <w:rFonts w:ascii="Arial" w:hAnsi="Arial" w:cs="Arial"/>
                <w:bCs/>
                <w:sz w:val="16"/>
                <w:szCs w:val="16"/>
              </w:rPr>
              <w:t xml:space="preserve"> da parte del Gruppo di studio per la valutazione d’Istituto</w:t>
            </w:r>
          </w:p>
        </w:tc>
        <w:tc>
          <w:tcPr>
            <w:tcW w:w="665" w:type="dxa"/>
            <w:shd w:val="clear" w:color="auto" w:fill="FFFFFF"/>
            <w:vAlign w:val="center"/>
          </w:tcPr>
          <w:p w:rsidR="0025436C" w:rsidRPr="00C9107D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25436C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25436C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25436C" w:rsidRPr="00C9107D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36C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36C" w:rsidRPr="00C9107D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36C" w:rsidRPr="00C9107D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36C" w:rsidRPr="00C9107D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36C" w:rsidRPr="00C9107D" w:rsidRDefault="00F0009E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36C" w:rsidRPr="00C9107D" w:rsidRDefault="0025436C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CF7B33" w:rsidRPr="00C9107D" w:rsidTr="0025436C">
        <w:trPr>
          <w:trHeight w:val="330"/>
        </w:trPr>
        <w:tc>
          <w:tcPr>
            <w:tcW w:w="3156" w:type="dxa"/>
          </w:tcPr>
          <w:p w:rsidR="00CF7B33" w:rsidRPr="00674FF8" w:rsidRDefault="00CF7B33" w:rsidP="00CF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sz w:val="16"/>
                <w:szCs w:val="16"/>
              </w:rPr>
              <w:t>Riflessione esiti all’interno degli incontri per  classi parallele</w:t>
            </w:r>
          </w:p>
        </w:tc>
        <w:tc>
          <w:tcPr>
            <w:tcW w:w="665" w:type="dxa"/>
            <w:shd w:val="clear" w:color="auto" w:fill="FFFFFF"/>
            <w:vAlign w:val="center"/>
          </w:tcPr>
          <w:p w:rsidR="00CF7B33" w:rsidRPr="00C9107D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CF7B33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CF7B33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CF7B33" w:rsidRPr="00C9107D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B33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B33" w:rsidRPr="00C9107D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B33" w:rsidRPr="00C9107D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B33" w:rsidRPr="00C9107D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B33" w:rsidRDefault="00F0009E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B33" w:rsidRPr="00C9107D" w:rsidRDefault="00CF7B33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E90042" w:rsidRPr="00C9107D" w:rsidTr="0025436C">
        <w:trPr>
          <w:trHeight w:val="330"/>
        </w:trPr>
        <w:tc>
          <w:tcPr>
            <w:tcW w:w="3156" w:type="dxa"/>
          </w:tcPr>
          <w:p w:rsidR="00E90042" w:rsidRPr="00674FF8" w:rsidRDefault="00A150E5" w:rsidP="002364FC">
            <w:pPr>
              <w:pStyle w:val="Predefini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674FF8">
              <w:rPr>
                <w:rFonts w:ascii="Arial" w:hAnsi="Arial" w:cs="Arial"/>
                <w:bCs/>
                <w:color w:val="auto"/>
                <w:sz w:val="16"/>
                <w:szCs w:val="16"/>
              </w:rPr>
              <w:t>Raccolta dei dati, elaborazione e presentazione di un documento riguardante gli esiti degli alunni nell’ambito delle prove Invalsi nel precedente anno scolastico</w:t>
            </w:r>
          </w:p>
        </w:tc>
        <w:tc>
          <w:tcPr>
            <w:tcW w:w="665" w:type="dxa"/>
            <w:shd w:val="clear" w:color="auto" w:fill="FFFFFF"/>
            <w:vAlign w:val="center"/>
          </w:tcPr>
          <w:p w:rsidR="00E90042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Pr="00C9107D" w:rsidRDefault="00A150E5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x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E90042" w:rsidRPr="00C9107D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E90042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E90042" w:rsidRDefault="00E90042" w:rsidP="002364F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</w:tbl>
    <w:p w:rsidR="00740C63" w:rsidRPr="00327239" w:rsidRDefault="00740C63" w:rsidP="00740C63">
      <w:pPr>
        <w:widowControl w:val="0"/>
        <w:overflowPunct w:val="0"/>
        <w:autoSpaceDE w:val="0"/>
        <w:autoSpaceDN w:val="0"/>
        <w:adjustRightInd w:val="0"/>
        <w:spacing w:after="0" w:line="315" w:lineRule="auto"/>
        <w:ind w:left="567" w:right="849"/>
        <w:jc w:val="both"/>
        <w:rPr>
          <w:rStyle w:val="Enfasiintensa"/>
          <w:rFonts w:ascii="Cambria" w:hAnsi="Cambria"/>
          <w:color w:val="365F91"/>
          <w:sz w:val="28"/>
          <w:szCs w:val="28"/>
        </w:rPr>
      </w:pPr>
    </w:p>
    <w:p w:rsidR="006F6FDD" w:rsidRPr="00045E70" w:rsidRDefault="00687D02" w:rsidP="00CF7B33">
      <w:pPr>
        <w:widowControl w:val="0"/>
        <w:overflowPunct w:val="0"/>
        <w:autoSpaceDE w:val="0"/>
        <w:autoSpaceDN w:val="0"/>
        <w:adjustRightInd w:val="0"/>
        <w:spacing w:after="0" w:line="315" w:lineRule="auto"/>
        <w:ind w:left="567" w:right="849"/>
        <w:jc w:val="both"/>
        <w:rPr>
          <w:rFonts w:ascii="Arial" w:hAnsi="Arial" w:cs="Arial"/>
          <w:b/>
          <w:bCs/>
          <w:color w:val="365F91"/>
          <w:sz w:val="24"/>
          <w:szCs w:val="24"/>
          <w:u w:val="single"/>
        </w:rPr>
      </w:pPr>
      <w:r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lastRenderedPageBreak/>
        <w:t xml:space="preserve">OBIETTIVO DI PROCESSO </w:t>
      </w:r>
      <w:r w:rsidR="00A9692D"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t>2)</w:t>
      </w:r>
      <w:r w:rsidRPr="00045E70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: </w:t>
      </w:r>
      <w:r w:rsidR="00CF7B33" w:rsidRPr="00045E70">
        <w:rPr>
          <w:rFonts w:ascii="Cambria" w:hAnsi="Cambria"/>
          <w:b/>
          <w:bCs/>
          <w:i/>
          <w:iCs/>
          <w:color w:val="365F91"/>
          <w:sz w:val="24"/>
          <w:szCs w:val="24"/>
          <w:u w:val="single"/>
        </w:rPr>
        <w:t xml:space="preserve">Realizzare laboratori formativi per lo sviluppo delle competenze chiave e di cittadinanza </w:t>
      </w:r>
    </w:p>
    <w:p w:rsidR="00045E70" w:rsidRDefault="00045E70" w:rsidP="00045E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89"/>
        <w:rPr>
          <w:rFonts w:ascii="Arial" w:hAnsi="Arial" w:cs="Arial"/>
          <w:b/>
          <w:bCs/>
        </w:rPr>
      </w:pPr>
    </w:p>
    <w:p w:rsidR="00687D02" w:rsidRPr="00593890" w:rsidRDefault="009C6713" w:rsidP="00045E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SEZIONE 2</w:t>
      </w:r>
      <w:r w:rsidR="00687D02" w:rsidRPr="00593890">
        <w:rPr>
          <w:rFonts w:ascii="Arial" w:hAnsi="Arial" w:cs="Arial"/>
          <w:b/>
          <w:bCs/>
        </w:rPr>
        <w:t xml:space="preserve"> -  Azioni per raggiungere l’obiettivo di processo</w:t>
      </w:r>
    </w:p>
    <w:p w:rsidR="00670599" w:rsidRPr="00593890" w:rsidRDefault="00670599" w:rsidP="00045E7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Organizzare nella pratica didattica attività in assetto laboratoriale con l’utilizzo di metodologie innovative</w:t>
      </w:r>
    </w:p>
    <w:p w:rsidR="00622B39" w:rsidRPr="00593890" w:rsidRDefault="00622B39" w:rsidP="00045E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622B39" w:rsidRPr="00593890" w:rsidRDefault="00622B39" w:rsidP="00045E7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Promuovere corsi di formazione sulle metodologie didattiche inclusive e sull’uso delle tecnologie nella didattica</w:t>
      </w:r>
    </w:p>
    <w:p w:rsidR="00670599" w:rsidRPr="00593890" w:rsidRDefault="00670599" w:rsidP="00045E7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Arial"/>
          <w:b/>
          <w:bCs/>
        </w:rPr>
      </w:pPr>
    </w:p>
    <w:p w:rsidR="00687D02" w:rsidRPr="00593890" w:rsidRDefault="00687D02" w:rsidP="00687D02">
      <w:pPr>
        <w:widowControl w:val="0"/>
        <w:overflowPunct w:val="0"/>
        <w:autoSpaceDE w:val="0"/>
        <w:autoSpaceDN w:val="0"/>
        <w:adjustRightInd w:val="0"/>
        <w:spacing w:after="0" w:line="358" w:lineRule="auto"/>
        <w:ind w:right="-368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SEZIONE 2 - Valutazione degli effetti positivi e negativi delle azioni</w:t>
      </w:r>
    </w:p>
    <w:tbl>
      <w:tblPr>
        <w:tblW w:w="977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8"/>
        <w:gridCol w:w="4936"/>
      </w:tblGrid>
      <w:tr w:rsidR="00687D02" w:rsidRPr="007D3A73" w:rsidTr="002A4F66">
        <w:trPr>
          <w:trHeight w:val="663"/>
        </w:trPr>
        <w:tc>
          <w:tcPr>
            <w:tcW w:w="4838" w:type="dxa"/>
            <w:shd w:val="clear" w:color="auto" w:fill="B8CCE4"/>
            <w:vAlign w:val="center"/>
          </w:tcPr>
          <w:p w:rsidR="00687D02" w:rsidRPr="002A4F66" w:rsidRDefault="00687D02" w:rsidP="007D3A73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Azione prevista</w:t>
            </w:r>
          </w:p>
        </w:tc>
        <w:tc>
          <w:tcPr>
            <w:tcW w:w="4936" w:type="dxa"/>
            <w:shd w:val="clear" w:color="auto" w:fill="B8CCE4"/>
            <w:vAlign w:val="center"/>
          </w:tcPr>
          <w:p w:rsidR="00E30B79" w:rsidRPr="006246A6" w:rsidRDefault="00670599" w:rsidP="00624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20"/>
                <w:szCs w:val="18"/>
              </w:rPr>
            </w:pPr>
            <w:r w:rsidRPr="00670599">
              <w:rPr>
                <w:rFonts w:ascii="Cambria" w:hAnsi="Cambria" w:cs="Arial"/>
                <w:b/>
                <w:bCs/>
                <w:sz w:val="20"/>
                <w:szCs w:val="18"/>
              </w:rPr>
              <w:t>Organizzare nella pratica didattica attività in assetto laboratoriale con l’utilizzo di metodologie innovative</w:t>
            </w:r>
          </w:p>
        </w:tc>
      </w:tr>
      <w:tr w:rsidR="00687D02" w:rsidRPr="007D3A73" w:rsidTr="002A4F66">
        <w:trPr>
          <w:trHeight w:val="588"/>
        </w:trPr>
        <w:tc>
          <w:tcPr>
            <w:tcW w:w="4838" w:type="dxa"/>
            <w:vAlign w:val="center"/>
          </w:tcPr>
          <w:p w:rsidR="00687D02" w:rsidRPr="002A4F66" w:rsidRDefault="00687D02" w:rsidP="007D3A73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Arial" w:eastAsia="Trebuchet MS" w:hAnsi="Cambria Math" w:cs="Arial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positivi all'interno della scuola a medio termine</w:t>
            </w:r>
          </w:p>
        </w:tc>
        <w:tc>
          <w:tcPr>
            <w:tcW w:w="4936" w:type="dxa"/>
            <w:vAlign w:val="center"/>
          </w:tcPr>
          <w:p w:rsidR="00687D02" w:rsidRPr="007D3A73" w:rsidRDefault="0067059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Miglioramento del clima relazionale, dell’autostima, della motivazione e della collaborazione tra pari e tra docenti ed alunni</w:t>
            </w:r>
          </w:p>
        </w:tc>
      </w:tr>
      <w:tr w:rsidR="00687D02" w:rsidRPr="007D3A73" w:rsidTr="002A4F66">
        <w:trPr>
          <w:trHeight w:val="602"/>
        </w:trPr>
        <w:tc>
          <w:tcPr>
            <w:tcW w:w="4838" w:type="dxa"/>
            <w:vAlign w:val="center"/>
          </w:tcPr>
          <w:p w:rsidR="00687D02" w:rsidRPr="002A4F66" w:rsidRDefault="00687D02" w:rsidP="007D3A73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Arial" w:eastAsia="Trebuchet MS" w:hAnsi="Cambria Math" w:cs="Arial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negativi all'interno della scuola a medio termine</w:t>
            </w:r>
          </w:p>
        </w:tc>
        <w:tc>
          <w:tcPr>
            <w:tcW w:w="4936" w:type="dxa"/>
            <w:vAlign w:val="center"/>
          </w:tcPr>
          <w:p w:rsidR="00687D02" w:rsidRPr="00622B39" w:rsidRDefault="0067059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Resistenza da parte del corpo docente</w:t>
            </w:r>
          </w:p>
          <w:p w:rsidR="00670599" w:rsidRPr="00622B39" w:rsidRDefault="0067059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Possibili difficoltà a conciliare spazi, tempi, dispositivi elettronici (pc, Lim, ecc)</w:t>
            </w:r>
          </w:p>
        </w:tc>
      </w:tr>
      <w:tr w:rsidR="00687D02" w:rsidRPr="007D3A73" w:rsidTr="002A4F66">
        <w:trPr>
          <w:trHeight w:val="602"/>
        </w:trPr>
        <w:tc>
          <w:tcPr>
            <w:tcW w:w="4838" w:type="dxa"/>
            <w:vAlign w:val="center"/>
          </w:tcPr>
          <w:p w:rsidR="00687D02" w:rsidRPr="002A4F66" w:rsidRDefault="00687D02" w:rsidP="007D3A73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Arial" w:eastAsia="Trebuchet MS" w:hAnsi="Cambria Math" w:cs="Arial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positivi all'interno della scuola e lungo termine</w:t>
            </w:r>
          </w:p>
        </w:tc>
        <w:tc>
          <w:tcPr>
            <w:tcW w:w="4936" w:type="dxa"/>
            <w:vAlign w:val="center"/>
          </w:tcPr>
          <w:p w:rsidR="00670599" w:rsidRPr="00622B39" w:rsidRDefault="0067059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Superamento della didattica tradizionale</w:t>
            </w:r>
          </w:p>
          <w:p w:rsidR="00E30B79" w:rsidRPr="00622B39" w:rsidRDefault="0067059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Potenziamento dell’acquisizione delle competenze disciplinari e sociali degli alunni in chiave europea</w:t>
            </w:r>
            <w:r w:rsidR="00E30B79"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.</w:t>
            </w:r>
          </w:p>
        </w:tc>
      </w:tr>
      <w:tr w:rsidR="00687D02" w:rsidRPr="007D3A73" w:rsidTr="002A4F66">
        <w:trPr>
          <w:trHeight w:val="67"/>
        </w:trPr>
        <w:tc>
          <w:tcPr>
            <w:tcW w:w="4838" w:type="dxa"/>
            <w:vAlign w:val="center"/>
          </w:tcPr>
          <w:p w:rsidR="00687D02" w:rsidRPr="002A4F66" w:rsidRDefault="00687D02" w:rsidP="007D3A73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Arial" w:eastAsia="Trebuchet MS" w:hAnsi="Cambria Math" w:cs="Arial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negativi all'interno della scuola e lungo termine</w:t>
            </w:r>
          </w:p>
        </w:tc>
        <w:tc>
          <w:tcPr>
            <w:tcW w:w="4936" w:type="dxa"/>
            <w:vAlign w:val="center"/>
          </w:tcPr>
          <w:p w:rsidR="00687D02" w:rsidRPr="00622B39" w:rsidRDefault="0067059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Isolamento dei docenti che non si rendono disponibili al cambiamento</w:t>
            </w:r>
          </w:p>
        </w:tc>
      </w:tr>
      <w:tr w:rsidR="00622B39" w:rsidRPr="007D3A73" w:rsidTr="002A4F66">
        <w:trPr>
          <w:trHeight w:val="67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622B39" w:rsidRPr="002A4F66" w:rsidRDefault="00622B39" w:rsidP="003E7821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Azione prevista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622B39" w:rsidRPr="00622B39" w:rsidRDefault="00622B39" w:rsidP="00622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Promuovere corsi di formazione sulle metodologie didattiche inclusive e sull’uso delle tecnologie nella didattica</w:t>
            </w:r>
          </w:p>
        </w:tc>
      </w:tr>
      <w:tr w:rsidR="00622B39" w:rsidRPr="007D3A73" w:rsidTr="002A4F66">
        <w:trPr>
          <w:trHeight w:val="67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A4F66" w:rsidRDefault="00622B39" w:rsidP="003E7821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Cambria Math" w:eastAsia="Trebuchet MS" w:hAnsi="Cambria Math" w:cs="Cambria Math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positivi all'interno della scuola a medio termine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A4F66" w:rsidRDefault="00622B39" w:rsidP="002A4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Rafforzamento della metodologia didattica.</w:t>
            </w:r>
          </w:p>
        </w:tc>
      </w:tr>
      <w:tr w:rsidR="00622B39" w:rsidRPr="007D3A73" w:rsidTr="002A4F66">
        <w:trPr>
          <w:trHeight w:val="67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A4F66" w:rsidRDefault="00622B39" w:rsidP="003E7821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Cambria Math" w:eastAsia="Trebuchet MS" w:hAnsi="Cambria Math" w:cs="Cambria Math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negativi all'interno della scuola a medio termine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607A8" w:rsidRDefault="002607A8" w:rsidP="002A4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2607A8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Resistenza </w:t>
            </w:r>
            <w:r w:rsidR="002A4F6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2607A8">
              <w:rPr>
                <w:rFonts w:ascii="Cambria" w:hAnsi="Cambria" w:cs="Arial"/>
                <w:b/>
                <w:bCs/>
                <w:sz w:val="18"/>
                <w:szCs w:val="18"/>
              </w:rPr>
              <w:t>alla formazione e all’aggiornamento</w:t>
            </w:r>
          </w:p>
        </w:tc>
      </w:tr>
      <w:tr w:rsidR="00622B39" w:rsidRPr="007D3A73" w:rsidTr="002A4F66">
        <w:trPr>
          <w:trHeight w:val="612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A4F66" w:rsidRDefault="00622B39" w:rsidP="003E7821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Cambria Math" w:eastAsia="Trebuchet MS" w:hAnsi="Cambria Math" w:cs="Cambria Math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positivi all'interno della scuola e lungo termine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607A8" w:rsidRDefault="00622B39" w:rsidP="002A4F66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22B39">
              <w:rPr>
                <w:rFonts w:ascii="Cambria" w:hAnsi="Cambria" w:cs="Arial"/>
                <w:b/>
                <w:bCs/>
                <w:sz w:val="18"/>
                <w:szCs w:val="18"/>
              </w:rPr>
              <w:t>Confronto e  scambio di esperienze tra i docenti per la condivisione di metodologie e materiali didattici innovativi</w:t>
            </w:r>
          </w:p>
        </w:tc>
      </w:tr>
      <w:tr w:rsidR="00622B39" w:rsidRPr="007D3A73" w:rsidTr="002A4F66">
        <w:trPr>
          <w:trHeight w:val="413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2A4F66" w:rsidRDefault="00622B39" w:rsidP="003E7821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</w:pP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</w:t>
            </w:r>
            <w:r w:rsidRPr="002A4F66">
              <w:rPr>
                <w:rFonts w:ascii="Cambria Math" w:eastAsia="Trebuchet MS" w:hAnsi="Cambria Math" w:cs="Cambria Math"/>
                <w:b/>
                <w:bCs/>
                <w:w w:val="120"/>
                <w:sz w:val="16"/>
                <w:szCs w:val="16"/>
              </w:rPr>
              <w:t>ﬀ</w:t>
            </w:r>
            <w:r w:rsidRPr="002A4F66">
              <w:rPr>
                <w:rFonts w:ascii="Arial" w:eastAsia="Trebuchet MS" w:hAnsi="Arial" w:cs="Arial"/>
                <w:b/>
                <w:bCs/>
                <w:w w:val="120"/>
                <w:sz w:val="16"/>
                <w:szCs w:val="16"/>
              </w:rPr>
              <w:t>etti negativi all'interno della scuola e lungo termine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B39" w:rsidRPr="00622B39" w:rsidRDefault="002607A8" w:rsidP="002A4F66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2607A8">
              <w:rPr>
                <w:rFonts w:ascii="Cambria" w:hAnsi="Cambria" w:cs="Arial"/>
                <w:b/>
                <w:bCs/>
                <w:sz w:val="18"/>
                <w:szCs w:val="18"/>
              </w:rPr>
              <w:t>Resistenza alla formazione e all’aggiornamento</w:t>
            </w:r>
          </w:p>
        </w:tc>
      </w:tr>
    </w:tbl>
    <w:p w:rsidR="00687D02" w:rsidRDefault="00687D02" w:rsidP="00687D02">
      <w:pPr>
        <w:ind w:left="110" w:right="139"/>
        <w:rPr>
          <w:rFonts w:ascii="Trebuchet MS" w:eastAsia="Trebuchet MS" w:hAnsi="Trebuchet MS" w:cs="Trebuchet MS"/>
          <w:b/>
          <w:bCs/>
          <w:w w:val="120"/>
          <w:sz w:val="20"/>
          <w:szCs w:val="20"/>
        </w:rPr>
      </w:pPr>
    </w:p>
    <w:p w:rsidR="00687D02" w:rsidRDefault="00D632D8" w:rsidP="00687D02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right="-3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t>SEZIONE 2</w:t>
      </w:r>
      <w:r w:rsidR="00687D02">
        <w:rPr>
          <w:rFonts w:ascii="Arial" w:hAnsi="Arial" w:cs="Arial"/>
          <w:b/>
          <w:bCs/>
          <w:sz w:val="30"/>
          <w:szCs w:val="30"/>
        </w:rPr>
        <w:t xml:space="preserve"> - </w:t>
      </w:r>
      <w:r w:rsidR="00687D02">
        <w:rPr>
          <w:rFonts w:ascii="Arial" w:hAnsi="Arial" w:cs="Arial"/>
          <w:b/>
          <w:bCs/>
          <w:sz w:val="23"/>
          <w:szCs w:val="23"/>
        </w:rPr>
        <w:t xml:space="preserve"> Rapportare gli e</w:t>
      </w:r>
      <w:r w:rsidR="00687D02">
        <w:rPr>
          <w:rFonts w:ascii="Arial Unicode MS" w:eastAsia="Arial Unicode MS" w:hAnsi="Arial" w:cs="Arial Unicode MS" w:hint="eastAsia"/>
          <w:b/>
          <w:bCs/>
          <w:sz w:val="23"/>
          <w:szCs w:val="23"/>
        </w:rPr>
        <w:t>ﬀ</w:t>
      </w:r>
      <w:r w:rsidR="00687D02">
        <w:rPr>
          <w:rFonts w:ascii="Arial" w:hAnsi="Arial" w:cs="Arial"/>
          <w:b/>
          <w:bCs/>
          <w:sz w:val="23"/>
          <w:szCs w:val="23"/>
        </w:rPr>
        <w:t>etti delle azioni a un quadro di riferimento innovativo</w:t>
      </w:r>
    </w:p>
    <w:p w:rsidR="00687D02" w:rsidRDefault="00687D02" w:rsidP="00687D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2"/>
        <w:gridCol w:w="5021"/>
      </w:tblGrid>
      <w:tr w:rsidR="00687D02" w:rsidRPr="00070E2F" w:rsidTr="003650BA">
        <w:tc>
          <w:tcPr>
            <w:tcW w:w="4902" w:type="dxa"/>
            <w:shd w:val="clear" w:color="auto" w:fill="FFFF00"/>
          </w:tcPr>
          <w:p w:rsidR="00687D02" w:rsidRPr="00070E2F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Caratteri innovativi dell’obiettivo</w:t>
            </w:r>
          </w:p>
        </w:tc>
        <w:tc>
          <w:tcPr>
            <w:tcW w:w="5021" w:type="dxa"/>
            <w:shd w:val="clear" w:color="auto" w:fill="FFFF00"/>
            <w:vAlign w:val="bottom"/>
          </w:tcPr>
          <w:p w:rsidR="00687D02" w:rsidRPr="00070E2F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Connessione con il quadro di riferimento di cui in Appendice A e B</w:t>
            </w:r>
          </w:p>
        </w:tc>
      </w:tr>
      <w:tr w:rsidR="00687D02" w:rsidRPr="00070E2F" w:rsidTr="003650BA">
        <w:tc>
          <w:tcPr>
            <w:tcW w:w="4902" w:type="dxa"/>
          </w:tcPr>
          <w:p w:rsidR="00445BB6" w:rsidRPr="007D3A73" w:rsidRDefault="00445BB6" w:rsidP="00F05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D3A73">
              <w:rPr>
                <w:rFonts w:ascii="Arial" w:hAnsi="Arial" w:cs="Arial"/>
                <w:bCs/>
                <w:sz w:val="18"/>
                <w:szCs w:val="18"/>
              </w:rPr>
              <w:t xml:space="preserve">Trasformare il modello trasmissivo della scuola. </w:t>
            </w:r>
          </w:p>
          <w:p w:rsidR="00687D02" w:rsidRDefault="006C4C97" w:rsidP="007D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C4C97">
              <w:rPr>
                <w:rFonts w:ascii="Arial" w:hAnsi="Arial" w:cs="Arial"/>
                <w:bCs/>
                <w:sz w:val="18"/>
                <w:szCs w:val="18"/>
              </w:rPr>
              <w:t>Utilizzo delle nuove tecnologie per rendere il processo di insegnamento/app</w:t>
            </w:r>
            <w:r w:rsidR="0096527B">
              <w:rPr>
                <w:rFonts w:ascii="Arial" w:hAnsi="Arial" w:cs="Arial"/>
                <w:bCs/>
                <w:sz w:val="18"/>
                <w:szCs w:val="18"/>
              </w:rPr>
              <w:t xml:space="preserve">rendimento più accattivante e per </w:t>
            </w:r>
            <w:r w:rsidRPr="006C4C97">
              <w:rPr>
                <w:rFonts w:ascii="Arial" w:hAnsi="Arial" w:cs="Arial"/>
                <w:bCs/>
                <w:sz w:val="18"/>
                <w:szCs w:val="18"/>
              </w:rPr>
              <w:t>motivare gli studenti.</w:t>
            </w:r>
          </w:p>
          <w:p w:rsidR="00F0009E" w:rsidRPr="00BB61D8" w:rsidRDefault="00F0009E" w:rsidP="00F00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B61D8">
              <w:rPr>
                <w:rFonts w:ascii="Arial" w:hAnsi="Arial" w:cs="Arial"/>
                <w:bCs/>
                <w:sz w:val="18"/>
                <w:szCs w:val="18"/>
              </w:rPr>
              <w:t>Creare nuovi spazi per l’apprendimento</w:t>
            </w:r>
          </w:p>
          <w:p w:rsidR="00F0009E" w:rsidRPr="007D3A73" w:rsidRDefault="00F0009E" w:rsidP="007D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21" w:type="dxa"/>
            <w:vAlign w:val="bottom"/>
          </w:tcPr>
          <w:p w:rsidR="00BB61D8" w:rsidRPr="00BB61D8" w:rsidRDefault="00BB61D8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BB61D8">
              <w:rPr>
                <w:rFonts w:ascii="Arial" w:hAnsi="Arial" w:cs="Arial"/>
                <w:bCs/>
                <w:sz w:val="18"/>
                <w:szCs w:val="18"/>
              </w:rPr>
              <w:t xml:space="preserve">alorizzazione delle competenze linguistiche </w:t>
            </w:r>
          </w:p>
          <w:p w:rsidR="00BB61D8" w:rsidRDefault="00F0009E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</w:t>
            </w:r>
            <w:r w:rsidR="00BB61D8" w:rsidRPr="00BB61D8">
              <w:rPr>
                <w:rFonts w:ascii="Arial" w:hAnsi="Arial" w:cs="Arial"/>
                <w:bCs/>
                <w:sz w:val="18"/>
                <w:szCs w:val="18"/>
              </w:rPr>
              <w:t xml:space="preserve">otenziamento delle competenze matematico-logiche e scientifiche; </w:t>
            </w:r>
          </w:p>
          <w:p w:rsidR="00F0009E" w:rsidRDefault="00F0009E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0009E">
              <w:rPr>
                <w:rFonts w:ascii="Arial" w:hAnsi="Arial" w:cs="Arial"/>
                <w:bCs/>
                <w:sz w:val="18"/>
                <w:szCs w:val="18"/>
              </w:rPr>
              <w:t>valorizzazione delle competenze linguistiche e utilizzo della metodologia CLIL;</w:t>
            </w:r>
          </w:p>
          <w:p w:rsidR="00F0009E" w:rsidRPr="00BB61D8" w:rsidRDefault="00F0009E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0009E">
              <w:rPr>
                <w:rFonts w:ascii="Arial" w:hAnsi="Arial" w:cs="Arial"/>
                <w:bCs/>
                <w:sz w:val="18"/>
                <w:szCs w:val="18"/>
              </w:rPr>
              <w:t>potenziamento delle competenze nella musica, nell’arte,</w:t>
            </w:r>
          </w:p>
          <w:p w:rsidR="00BB61D8" w:rsidRDefault="00BB61D8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B61D8">
              <w:rPr>
                <w:rFonts w:ascii="Arial" w:hAnsi="Arial" w:cs="Arial"/>
                <w:bCs/>
                <w:sz w:val="18"/>
                <w:szCs w:val="18"/>
              </w:rPr>
              <w:t xml:space="preserve">Potenziamento delle metodologie laboratoriali e delle attività di laboratorio; </w:t>
            </w:r>
          </w:p>
          <w:p w:rsidR="00F0009E" w:rsidRPr="00BB61D8" w:rsidRDefault="00F0009E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F0009E">
              <w:rPr>
                <w:rFonts w:ascii="Arial" w:hAnsi="Arial" w:cs="Arial"/>
                <w:bCs/>
                <w:sz w:val="18"/>
                <w:szCs w:val="18"/>
              </w:rPr>
              <w:t>viluppo delle competenze in materia di cittadinanza attiva e democratica attraverso la valorizzazione dell’educazione interculturale e alla pace, il rispetto delle differenze e il dialogo tra le culture, il sostegno dell’assunzione di responsabilità, l’educazione all’autoimprenditorialità; e. rispetto della legalità, della sostenibilità ambientale;</w:t>
            </w:r>
          </w:p>
          <w:p w:rsidR="00687D02" w:rsidRPr="0096527B" w:rsidRDefault="00687D02" w:rsidP="00F00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687D02" w:rsidRDefault="00D632D8" w:rsidP="00687D02">
      <w:pPr>
        <w:widowControl w:val="0"/>
        <w:overflowPunct w:val="0"/>
        <w:autoSpaceDE w:val="0"/>
        <w:autoSpaceDN w:val="0"/>
        <w:adjustRightInd w:val="0"/>
        <w:spacing w:after="0" w:line="366" w:lineRule="auto"/>
        <w:ind w:right="42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 xml:space="preserve">SEZIONE 3 </w:t>
      </w:r>
      <w:r w:rsidR="00687D02">
        <w:rPr>
          <w:rFonts w:ascii="Arial" w:hAnsi="Arial" w:cs="Arial"/>
          <w:b/>
          <w:bCs/>
          <w:sz w:val="30"/>
          <w:szCs w:val="30"/>
        </w:rPr>
        <w:t xml:space="preserve">- </w:t>
      </w:r>
      <w:r w:rsidR="00687D02" w:rsidRPr="009E0AA9">
        <w:rPr>
          <w:rFonts w:ascii="Arial" w:hAnsi="Arial" w:cs="Arial"/>
          <w:b/>
          <w:bCs/>
          <w:sz w:val="23"/>
          <w:szCs w:val="23"/>
        </w:rPr>
        <w:t xml:space="preserve">Descrivere l'impegno finanziario per figure professionali </w:t>
      </w:r>
      <w:r w:rsidR="00687D02">
        <w:rPr>
          <w:rFonts w:ascii="Arial" w:hAnsi="Arial" w:cs="Arial"/>
          <w:b/>
          <w:bCs/>
          <w:sz w:val="23"/>
          <w:szCs w:val="23"/>
        </w:rPr>
        <w:t>interne/esterne alla sc</w:t>
      </w:r>
      <w:r w:rsidR="00687D02" w:rsidRPr="009E0AA9">
        <w:rPr>
          <w:rFonts w:ascii="Arial" w:hAnsi="Arial" w:cs="Arial"/>
          <w:b/>
          <w:bCs/>
          <w:sz w:val="23"/>
          <w:szCs w:val="23"/>
        </w:rPr>
        <w:t>uola e/o beni e servizi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2828"/>
        <w:gridCol w:w="2169"/>
        <w:gridCol w:w="1546"/>
        <w:gridCol w:w="1572"/>
      </w:tblGrid>
      <w:tr w:rsidR="00687D02" w:rsidRPr="008D540E" w:rsidTr="009500DF">
        <w:trPr>
          <w:trHeight w:val="870"/>
        </w:trPr>
        <w:tc>
          <w:tcPr>
            <w:tcW w:w="1916" w:type="dxa"/>
            <w:shd w:val="clear" w:color="auto" w:fill="B8CCE4"/>
            <w:vAlign w:val="center"/>
          </w:tcPr>
          <w:p w:rsidR="00687D02" w:rsidRPr="008D540E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Figure professionali</w:t>
            </w:r>
          </w:p>
        </w:tc>
        <w:tc>
          <w:tcPr>
            <w:tcW w:w="2828" w:type="dxa"/>
            <w:shd w:val="clear" w:color="auto" w:fill="B8CCE4"/>
            <w:vAlign w:val="center"/>
          </w:tcPr>
          <w:p w:rsidR="00687D02" w:rsidRPr="008D540E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Tipologia di attività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687D02" w:rsidRPr="008D540E" w:rsidRDefault="00687D02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N. ore aggiuntive presunte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687D02" w:rsidRPr="008D540E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Costo previsto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687D02" w:rsidRPr="008D540E" w:rsidRDefault="00687D02" w:rsidP="0068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Fonte finanziaria</w:t>
            </w:r>
          </w:p>
        </w:tc>
      </w:tr>
      <w:tr w:rsidR="00F04D86" w:rsidRPr="008D540E" w:rsidTr="003F18EF">
        <w:trPr>
          <w:trHeight w:val="582"/>
        </w:trPr>
        <w:tc>
          <w:tcPr>
            <w:tcW w:w="1916" w:type="dxa"/>
            <w:vAlign w:val="center"/>
          </w:tcPr>
          <w:p w:rsidR="00F04D86" w:rsidRPr="006C4C97" w:rsidRDefault="00C96318" w:rsidP="003F1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Docenti   interni</w:t>
            </w:r>
          </w:p>
        </w:tc>
        <w:tc>
          <w:tcPr>
            <w:tcW w:w="2828" w:type="dxa"/>
            <w:vAlign w:val="center"/>
          </w:tcPr>
          <w:p w:rsidR="002A4F66" w:rsidRPr="00C96318" w:rsidRDefault="003F18EF" w:rsidP="003F1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sz w:val="20"/>
              </w:rPr>
              <w:t>Progetto d’</w:t>
            </w:r>
            <w:r w:rsidRPr="003F18EF">
              <w:rPr>
                <w:sz w:val="20"/>
              </w:rPr>
              <w:t>Istituto</w:t>
            </w:r>
            <w:r w:rsidRPr="003F18EF">
              <w:rPr>
                <w:b/>
                <w:sz w:val="20"/>
              </w:rPr>
              <w:t xml:space="preserve"> “Noi facciamo la differenza … con la Musica”,</w:t>
            </w:r>
            <w:r w:rsidRPr="003F18EF">
              <w:rPr>
                <w:sz w:val="20"/>
              </w:rPr>
              <w:t xml:space="preserve">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F04D86" w:rsidRPr="008D540E" w:rsidRDefault="00C96318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 defi</w:t>
            </w:r>
            <w:r w:rsidR="00C31EE3">
              <w:rPr>
                <w:rFonts w:ascii="Arial" w:hAnsi="Arial" w:cs="Arial"/>
                <w:b/>
                <w:bCs/>
                <w:sz w:val="20"/>
                <w:szCs w:val="20"/>
              </w:rPr>
              <w:t>ni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rsi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F04D86" w:rsidRDefault="00F04D86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F04D86" w:rsidRDefault="00C96318" w:rsidP="00E8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FIS</w:t>
            </w:r>
          </w:p>
        </w:tc>
      </w:tr>
      <w:tr w:rsidR="00CB6974" w:rsidRPr="008D540E" w:rsidTr="009500DF">
        <w:trPr>
          <w:trHeight w:val="676"/>
        </w:trPr>
        <w:tc>
          <w:tcPr>
            <w:tcW w:w="1916" w:type="dxa"/>
          </w:tcPr>
          <w:p w:rsidR="00CB6974" w:rsidRDefault="00CB6974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CB6974" w:rsidRPr="00327239" w:rsidRDefault="00CB6974" w:rsidP="00764111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t>MULTIMEDIALITÀ scuola infanzia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CB6974" w:rsidRPr="0096527B" w:rsidRDefault="00CB6974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CB6974" w:rsidRPr="0096527B" w:rsidRDefault="00CB6974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CB6974" w:rsidRDefault="00CB6974" w:rsidP="00E8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CB6974" w:rsidRDefault="00CB6974" w:rsidP="00E8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Pr="00327239" w:rsidRDefault="00074CDA" w:rsidP="00764111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t>ESPRESSIONE CREATIVA scuola infanzia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96527B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Pr="00327239" w:rsidRDefault="00074CDA" w:rsidP="00764111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t>PLURI-ATTIVITÀ scuola infanzia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96527B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 w:rsidP="00CB697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LINGUA MADRE scuola primaria </w:t>
            </w:r>
          </w:p>
          <w:p w:rsidR="00074CDA" w:rsidRPr="00CB6974" w:rsidRDefault="00074CDA" w:rsidP="00764111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B6974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LINGUA MADRE scuola primaria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B6974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LINGUA MADRE scuola secondaria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MATEMATICA scuola primaria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MATEMATICA scuola secondaria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SCIENZE scuola primaria+ scuola secondaria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LINGUA STRANIERA scuola secondaria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500DF">
        <w:trPr>
          <w:trHeight w:val="676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Default="00074C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LINGUA STRANIERA scuola primaria 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FONDI</w:t>
            </w:r>
          </w:p>
          <w:p w:rsidR="00074CDA" w:rsidRDefault="00074CDA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</w:t>
            </w:r>
          </w:p>
        </w:tc>
      </w:tr>
      <w:tr w:rsidR="00074CDA" w:rsidRPr="008D540E" w:rsidTr="009369EF">
        <w:trPr>
          <w:trHeight w:val="638"/>
        </w:trPr>
        <w:tc>
          <w:tcPr>
            <w:tcW w:w="1916" w:type="dxa"/>
          </w:tcPr>
          <w:p w:rsidR="00074CDA" w:rsidRDefault="00074CDA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074CDA" w:rsidRPr="00F05AC7" w:rsidRDefault="00074CDA" w:rsidP="00F05AC7">
            <w:pPr>
              <w:pStyle w:val="Paragrafoelenco"/>
              <w:spacing w:after="0" w:line="240" w:lineRule="auto"/>
              <w:ind w:left="-74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05AC7">
              <w:rPr>
                <w:rFonts w:ascii="Times New Roman" w:hAnsi="Times New Roman"/>
                <w:bCs/>
                <w:sz w:val="18"/>
                <w:szCs w:val="18"/>
              </w:rPr>
              <w:t xml:space="preserve">CITTADINANZA EUROPEA </w:t>
            </w:r>
          </w:p>
          <w:p w:rsidR="00074CDA" w:rsidRPr="00F05AC7" w:rsidRDefault="00074CDA" w:rsidP="009369EF">
            <w:pPr>
              <w:pStyle w:val="Paragrafoelenco"/>
              <w:spacing w:after="0" w:line="240" w:lineRule="auto"/>
              <w:ind w:left="-74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05AC7">
              <w:rPr>
                <w:rFonts w:ascii="Times New Roman" w:hAnsi="Times New Roman"/>
                <w:bCs/>
                <w:sz w:val="18"/>
                <w:szCs w:val="18"/>
              </w:rPr>
              <w:t xml:space="preserve">Potenziamento linguistico e CLIL secondaria  “Ciao... </w:t>
            </w:r>
            <w:r w:rsidRPr="00F05AC7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Salut... Hello</w:t>
            </w:r>
            <w:r w:rsidR="009369E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”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074CDA" w:rsidRDefault="00074CDA" w:rsidP="00074CDA">
            <w:pPr>
              <w:jc w:val="center"/>
            </w:pPr>
            <w:r w:rsidRPr="004252C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074CDA" w:rsidRPr="00C8511E" w:rsidRDefault="00074CDA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074CDA" w:rsidRDefault="009500DF" w:rsidP="00E8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Autorizzazioni  PON</w:t>
            </w:r>
          </w:p>
        </w:tc>
      </w:tr>
      <w:tr w:rsidR="009500DF" w:rsidRPr="008D540E" w:rsidTr="009500DF">
        <w:trPr>
          <w:trHeight w:val="676"/>
        </w:trPr>
        <w:tc>
          <w:tcPr>
            <w:tcW w:w="1916" w:type="dxa"/>
          </w:tcPr>
          <w:p w:rsidR="009500DF" w:rsidRDefault="009500DF" w:rsidP="004F5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9500DF" w:rsidRPr="00074CDA" w:rsidRDefault="009500DF" w:rsidP="00DF797E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74CDA">
              <w:rPr>
                <w:rFonts w:ascii="Arial" w:hAnsi="Arial" w:cs="Arial"/>
                <w:bCs/>
                <w:sz w:val="18"/>
                <w:szCs w:val="18"/>
              </w:rPr>
              <w:t>CITTADINANZA GLOBALE “Global...mente insieme”</w:t>
            </w:r>
          </w:p>
          <w:p w:rsidR="009500DF" w:rsidRPr="00074CDA" w:rsidRDefault="009500DF" w:rsidP="00764111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FFFFF"/>
            <w:vAlign w:val="center"/>
          </w:tcPr>
          <w:p w:rsidR="009500DF" w:rsidRPr="00CB6974" w:rsidRDefault="009500DF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9500DF" w:rsidRPr="00CB6974" w:rsidRDefault="009500DF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9500DF" w:rsidRDefault="009500DF" w:rsidP="00B35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Autorizzazioni  PON</w:t>
            </w:r>
          </w:p>
        </w:tc>
      </w:tr>
      <w:tr w:rsidR="009500DF" w:rsidRPr="008D540E" w:rsidTr="009500DF">
        <w:trPr>
          <w:trHeight w:val="676"/>
        </w:trPr>
        <w:tc>
          <w:tcPr>
            <w:tcW w:w="1916" w:type="dxa"/>
          </w:tcPr>
          <w:p w:rsidR="009500DF" w:rsidRDefault="009500DF" w:rsidP="00B35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</w:tc>
        <w:tc>
          <w:tcPr>
            <w:tcW w:w="2828" w:type="dxa"/>
          </w:tcPr>
          <w:p w:rsidR="009500DF" w:rsidRPr="00074CDA" w:rsidRDefault="007B6DE4" w:rsidP="00DF797E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74CDA">
              <w:rPr>
                <w:rFonts w:ascii="Arial" w:hAnsi="Arial" w:cs="Arial"/>
                <w:bCs/>
                <w:sz w:val="18"/>
                <w:szCs w:val="18"/>
              </w:rPr>
              <w:t>POTENZIAMENTO DELL'EDUCAZIONE AL PATRIMONIO CULTURALE, ARTISTICO, PAESAGGISTICO</w:t>
            </w:r>
            <w:r w:rsidR="009369EF">
              <w:rPr>
                <w:rFonts w:ascii="Arial" w:hAnsi="Arial" w:cs="Arial"/>
                <w:bCs/>
                <w:sz w:val="18"/>
                <w:szCs w:val="18"/>
              </w:rPr>
              <w:t>: “</w:t>
            </w:r>
            <w:r w:rsidR="009369EF" w:rsidRPr="009369EF">
              <w:rPr>
                <w:rFonts w:ascii="Arial" w:hAnsi="Arial" w:cs="Arial"/>
                <w:bCs/>
                <w:sz w:val="18"/>
                <w:szCs w:val="18"/>
              </w:rPr>
              <w:t>Pietro Mascagni: storie di suoni, opere e colori a Cerignola</w:t>
            </w:r>
            <w:r w:rsidR="009369EF">
              <w:rPr>
                <w:rFonts w:ascii="Arial" w:hAnsi="Arial" w:cs="Arial"/>
                <w:bCs/>
                <w:sz w:val="18"/>
                <w:szCs w:val="18"/>
              </w:rPr>
              <w:t>”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9500DF" w:rsidRDefault="009500DF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9500DF" w:rsidRPr="00CB6974" w:rsidRDefault="009500DF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9500DF" w:rsidRDefault="009500DF" w:rsidP="00B35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Autorizzazioni  PON</w:t>
            </w:r>
          </w:p>
        </w:tc>
      </w:tr>
      <w:tr w:rsidR="009500DF" w:rsidRPr="008D540E" w:rsidTr="009500DF">
        <w:trPr>
          <w:trHeight w:val="676"/>
        </w:trPr>
        <w:tc>
          <w:tcPr>
            <w:tcW w:w="1916" w:type="dxa"/>
          </w:tcPr>
          <w:p w:rsidR="009500DF" w:rsidRPr="00F0009E" w:rsidRDefault="009500DF" w:rsidP="00934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0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Esperti  </w:t>
            </w:r>
          </w:p>
          <w:p w:rsidR="009500DF" w:rsidRPr="00F0009E" w:rsidRDefault="009500DF" w:rsidP="00934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09E">
              <w:rPr>
                <w:rFonts w:ascii="Arial" w:hAnsi="Arial" w:cs="Arial"/>
                <w:b/>
                <w:bCs/>
                <w:sz w:val="18"/>
                <w:szCs w:val="18"/>
              </w:rPr>
              <w:t>Rete d’ambito</w:t>
            </w:r>
          </w:p>
        </w:tc>
        <w:tc>
          <w:tcPr>
            <w:tcW w:w="2828" w:type="dxa"/>
          </w:tcPr>
          <w:p w:rsidR="009500DF" w:rsidRPr="00074CDA" w:rsidRDefault="009500DF" w:rsidP="00764111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74CDA">
              <w:rPr>
                <w:rFonts w:ascii="Arial" w:hAnsi="Arial" w:cs="Arial"/>
                <w:bCs/>
                <w:sz w:val="20"/>
                <w:szCs w:val="20"/>
              </w:rPr>
              <w:t>Formazione gestita  dalle Reti d</w:t>
            </w:r>
            <w:r w:rsidR="007B6DE4">
              <w:rPr>
                <w:rFonts w:ascii="Arial" w:hAnsi="Arial" w:cs="Arial"/>
                <w:bCs/>
                <w:sz w:val="20"/>
                <w:szCs w:val="20"/>
              </w:rPr>
              <w:t>’Ambito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9500DF" w:rsidRPr="0022045E" w:rsidRDefault="009500DF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9500DF" w:rsidRPr="0022045E" w:rsidRDefault="009500DF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9500DF" w:rsidRDefault="00105E25" w:rsidP="00105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5E2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Ambito Puglia Fg016, </w:t>
            </w:r>
            <w:r w:rsidRPr="00105E25">
              <w:rPr>
                <w:rFonts w:ascii="Arial" w:hAnsi="Arial" w:cs="Arial"/>
                <w:bCs/>
                <w:iCs/>
                <w:sz w:val="20"/>
                <w:szCs w:val="20"/>
              </w:rPr>
              <w:t>annualità 2016-2019</w:t>
            </w:r>
          </w:p>
        </w:tc>
      </w:tr>
      <w:tr w:rsidR="009500DF" w:rsidRPr="008D540E" w:rsidTr="009369EF">
        <w:trPr>
          <w:trHeight w:val="70"/>
        </w:trPr>
        <w:tc>
          <w:tcPr>
            <w:tcW w:w="1916" w:type="dxa"/>
          </w:tcPr>
          <w:p w:rsidR="009500DF" w:rsidRPr="00F0009E" w:rsidRDefault="009500DF" w:rsidP="00934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09E">
              <w:rPr>
                <w:rFonts w:ascii="Arial" w:hAnsi="Arial" w:cs="Arial"/>
                <w:b/>
                <w:bCs/>
                <w:sz w:val="18"/>
                <w:szCs w:val="18"/>
              </w:rPr>
              <w:t>Figure  esterne</w:t>
            </w:r>
          </w:p>
        </w:tc>
        <w:tc>
          <w:tcPr>
            <w:tcW w:w="2828" w:type="dxa"/>
          </w:tcPr>
          <w:p w:rsidR="009500DF" w:rsidRPr="009369EF" w:rsidRDefault="009500DF" w:rsidP="000C6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369EF">
              <w:rPr>
                <w:rFonts w:ascii="Arial" w:hAnsi="Arial" w:cs="Arial"/>
                <w:bCs/>
                <w:sz w:val="18"/>
                <w:szCs w:val="18"/>
              </w:rPr>
              <w:t>Percorsi formativi riguardanti i temi del Coding, il Counseling, Soluzioni innovative per la didattica, Inclusione</w:t>
            </w:r>
            <w:r w:rsidRPr="009369EF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69" w:type="dxa"/>
            <w:shd w:val="clear" w:color="auto" w:fill="FFFFFF"/>
            <w:vAlign w:val="center"/>
          </w:tcPr>
          <w:p w:rsidR="009500DF" w:rsidRDefault="009500DF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 ore</w:t>
            </w:r>
          </w:p>
          <w:p w:rsidR="009500DF" w:rsidRPr="008D540E" w:rsidRDefault="00F0009E" w:rsidP="00074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9500DF">
              <w:rPr>
                <w:rFonts w:ascii="Arial" w:hAnsi="Arial" w:cs="Arial"/>
                <w:b/>
                <w:bCs/>
                <w:sz w:val="20"/>
                <w:szCs w:val="20"/>
              </w:rPr>
              <w:t>adauno</w:t>
            </w:r>
          </w:p>
        </w:tc>
        <w:tc>
          <w:tcPr>
            <w:tcW w:w="1546" w:type="dxa"/>
            <w:shd w:val="clear" w:color="auto" w:fill="FFFFFF"/>
            <w:vAlign w:val="center"/>
          </w:tcPr>
          <w:p w:rsidR="009500DF" w:rsidRDefault="009500DF" w:rsidP="00FD7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:rsidR="009500DF" w:rsidRDefault="009500DF" w:rsidP="00E8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   )</w:t>
            </w:r>
          </w:p>
        </w:tc>
      </w:tr>
    </w:tbl>
    <w:p w:rsidR="00687D02" w:rsidRDefault="00687D02" w:rsidP="00687D02">
      <w:pPr>
        <w:rPr>
          <w:rFonts w:ascii="Trebuchet MS" w:eastAsia="Trebuchet MS" w:hAnsi="Trebuchet MS" w:cs="Trebuchet MS"/>
          <w:sz w:val="21"/>
          <w:szCs w:val="21"/>
        </w:rPr>
      </w:pPr>
    </w:p>
    <w:p w:rsidR="00992575" w:rsidRDefault="00687D02" w:rsidP="00934374">
      <w:pPr>
        <w:pStyle w:val="Heading2"/>
        <w:ind w:right="346"/>
        <w:rPr>
          <w:rFonts w:ascii="Arial" w:eastAsia="Times New Roman" w:hAnsi="Arial" w:cs="Arial"/>
          <w:lang w:val="it-IT" w:eastAsia="it-IT"/>
        </w:rPr>
      </w:pPr>
      <w:bookmarkStart w:id="5" w:name="page14"/>
      <w:bookmarkEnd w:id="5"/>
      <w:r w:rsidRPr="00397E86">
        <w:rPr>
          <w:rFonts w:ascii="Arial" w:eastAsia="Times New Roman" w:hAnsi="Arial" w:cs="Arial"/>
          <w:sz w:val="30"/>
          <w:szCs w:val="30"/>
          <w:lang w:val="it-IT" w:eastAsia="it-IT"/>
        </w:rPr>
        <w:t xml:space="preserve">SEZIONE </w:t>
      </w:r>
      <w:r w:rsidR="00D632D8">
        <w:rPr>
          <w:rFonts w:ascii="Arial" w:eastAsia="Times New Roman" w:hAnsi="Arial" w:cs="Arial"/>
          <w:sz w:val="30"/>
          <w:szCs w:val="30"/>
          <w:lang w:val="it-IT" w:eastAsia="it-IT"/>
        </w:rPr>
        <w:t>3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>
        <w:rPr>
          <w:rFonts w:ascii="Arial" w:hAnsi="Arial" w:cs="Arial"/>
          <w:b w:val="0"/>
          <w:bCs w:val="0"/>
          <w:sz w:val="30"/>
          <w:szCs w:val="30"/>
          <w:lang w:val="it-IT"/>
        </w:rPr>
        <w:t>–</w:t>
      </w:r>
      <w:r w:rsidRPr="00397E86">
        <w:rPr>
          <w:rFonts w:ascii="Arial" w:eastAsia="Times New Roman" w:hAnsi="Arial" w:cs="Arial"/>
          <w:lang w:val="it-IT" w:eastAsia="it-IT"/>
        </w:rPr>
        <w:t xml:space="preserve"> </w:t>
      </w:r>
      <w:r w:rsidR="0022045E" w:rsidRPr="0022045E">
        <w:rPr>
          <w:rFonts w:ascii="Arial" w:eastAsia="Times New Roman" w:hAnsi="Arial" w:cs="Arial"/>
          <w:highlight w:val="yellow"/>
          <w:lang w:val="it-IT" w:eastAsia="it-IT"/>
        </w:rPr>
        <w:t>I</w:t>
      </w:r>
      <w:r w:rsidRPr="0022045E">
        <w:rPr>
          <w:rFonts w:ascii="Arial" w:eastAsia="Times New Roman" w:hAnsi="Arial" w:cs="Arial"/>
          <w:highlight w:val="yellow"/>
          <w:lang w:val="it-IT" w:eastAsia="it-IT"/>
        </w:rPr>
        <w:t xml:space="preserve"> tempi di attuazione delle  attività</w:t>
      </w:r>
      <w:r w:rsidR="0022045E" w:rsidRPr="0022045E">
        <w:rPr>
          <w:rFonts w:ascii="Arial" w:eastAsia="Times New Roman" w:hAnsi="Arial" w:cs="Arial"/>
          <w:highlight w:val="yellow"/>
          <w:lang w:val="it-IT" w:eastAsia="it-IT"/>
        </w:rPr>
        <w:t xml:space="preserve"> sono in corso di definizione</w:t>
      </w:r>
    </w:p>
    <w:p w:rsidR="00934374" w:rsidRDefault="00934374" w:rsidP="00934374">
      <w:pPr>
        <w:pStyle w:val="Heading2"/>
        <w:ind w:right="346"/>
        <w:rPr>
          <w:rStyle w:val="Enfasiintensa"/>
          <w:rFonts w:ascii="Cambria" w:hAnsi="Cambria"/>
          <w:color w:val="365F91"/>
          <w:sz w:val="28"/>
          <w:szCs w:val="28"/>
          <w:lang w:val="it-IT"/>
        </w:rPr>
      </w:pPr>
    </w:p>
    <w:p w:rsidR="00B82AF9" w:rsidRPr="00BB61D8" w:rsidRDefault="00671189" w:rsidP="00B82AF9">
      <w:pPr>
        <w:pStyle w:val="Heading2"/>
        <w:ind w:right="346"/>
        <w:rPr>
          <w:rFonts w:ascii="Cambria" w:hAnsi="Cambria"/>
          <w:i/>
          <w:iCs/>
          <w:color w:val="365F91"/>
          <w:sz w:val="24"/>
          <w:szCs w:val="24"/>
          <w:u w:val="single"/>
          <w:lang w:val="it-IT"/>
        </w:rPr>
      </w:pPr>
      <w:r w:rsidRPr="00BB61D8">
        <w:rPr>
          <w:rFonts w:ascii="Cambria" w:hAnsi="Cambria"/>
          <w:i/>
          <w:iCs/>
          <w:color w:val="365F91"/>
          <w:sz w:val="24"/>
          <w:szCs w:val="24"/>
          <w:u w:val="single"/>
          <w:lang w:val="it-IT"/>
        </w:rPr>
        <w:t>OBIETTIVO DI PROCESSO</w:t>
      </w:r>
      <w:r w:rsidR="00A9692D" w:rsidRPr="00BB61D8">
        <w:rPr>
          <w:rFonts w:ascii="Cambria" w:hAnsi="Cambria"/>
          <w:i/>
          <w:iCs/>
          <w:color w:val="365F91"/>
          <w:sz w:val="24"/>
          <w:szCs w:val="24"/>
          <w:u w:val="single"/>
          <w:lang w:val="it-IT"/>
        </w:rPr>
        <w:t xml:space="preserve"> 3)</w:t>
      </w:r>
      <w:r w:rsidRPr="00BB61D8">
        <w:rPr>
          <w:rStyle w:val="Enfasiintensa"/>
          <w:rFonts w:ascii="Cambria" w:hAnsi="Cambria"/>
          <w:color w:val="365F91"/>
          <w:sz w:val="24"/>
          <w:szCs w:val="24"/>
          <w:u w:val="single"/>
          <w:lang w:val="it-IT"/>
        </w:rPr>
        <w:t xml:space="preserve">  :  </w:t>
      </w:r>
      <w:r w:rsidR="00B82AF9" w:rsidRPr="00BB61D8">
        <w:rPr>
          <w:rFonts w:ascii="Cambria" w:hAnsi="Cambria"/>
          <w:i/>
          <w:iCs/>
          <w:color w:val="365F91"/>
          <w:sz w:val="24"/>
          <w:szCs w:val="24"/>
          <w:u w:val="single"/>
          <w:lang w:val="it-IT"/>
        </w:rPr>
        <w:t>Sviluppare un sistema di verifica e valutazione degli apprendimenti, sia in termini di  conoscenze e abilità che di competenze</w:t>
      </w:r>
      <w:r w:rsidR="0022045E" w:rsidRPr="00BB61D8">
        <w:rPr>
          <w:rFonts w:ascii="Cambria" w:hAnsi="Cambria"/>
          <w:i/>
          <w:iCs/>
          <w:color w:val="365F91"/>
          <w:sz w:val="24"/>
          <w:szCs w:val="24"/>
          <w:u w:val="single"/>
          <w:lang w:val="it-IT"/>
        </w:rPr>
        <w:t>,</w:t>
      </w:r>
      <w:r w:rsidR="00B82AF9" w:rsidRPr="00BB61D8">
        <w:rPr>
          <w:rFonts w:ascii="Cambria" w:hAnsi="Cambria"/>
          <w:i/>
          <w:iCs/>
          <w:color w:val="365F91"/>
          <w:sz w:val="24"/>
          <w:szCs w:val="24"/>
          <w:u w:val="single"/>
          <w:lang w:val="it-IT"/>
        </w:rPr>
        <w:t xml:space="preserve"> anche per i BES</w:t>
      </w:r>
    </w:p>
    <w:p w:rsidR="00674FF8" w:rsidRPr="00593890" w:rsidRDefault="00D632D8" w:rsidP="00674FF8">
      <w:pPr>
        <w:widowControl w:val="0"/>
        <w:overflowPunct w:val="0"/>
        <w:autoSpaceDE w:val="0"/>
        <w:autoSpaceDN w:val="0"/>
        <w:adjustRightInd w:val="0"/>
        <w:spacing w:after="0" w:line="315" w:lineRule="auto"/>
        <w:ind w:right="-4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SEZIONE 2</w:t>
      </w:r>
      <w:r w:rsidR="00671189" w:rsidRPr="00593890">
        <w:rPr>
          <w:rFonts w:ascii="Arial" w:hAnsi="Arial" w:cs="Arial"/>
          <w:b/>
          <w:bCs/>
        </w:rPr>
        <w:t xml:space="preserve">  -  Azioni per raggiungere l’obiettivo di processo</w:t>
      </w:r>
    </w:p>
    <w:p w:rsidR="00BB61D8" w:rsidRDefault="00B82AF9" w:rsidP="00BB61D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58" w:lineRule="auto"/>
        <w:ind w:right="-47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 xml:space="preserve">Personalizzazione criteri di valutazione per casi a rischio (Bes e DSA </w:t>
      </w:r>
      <w:r w:rsidR="002607A8" w:rsidRPr="00593890">
        <w:rPr>
          <w:rFonts w:ascii="Arial" w:hAnsi="Arial" w:cs="Arial"/>
          <w:b/>
          <w:bCs/>
        </w:rPr>
        <w:t>)</w:t>
      </w:r>
      <w:r w:rsidR="00671189" w:rsidRPr="00593890">
        <w:rPr>
          <w:rFonts w:ascii="Arial" w:hAnsi="Arial" w:cs="Arial"/>
          <w:b/>
          <w:bCs/>
        </w:rPr>
        <w:t xml:space="preserve"> </w:t>
      </w:r>
    </w:p>
    <w:p w:rsidR="00BB61D8" w:rsidRPr="00BB61D8" w:rsidRDefault="00BB61D8" w:rsidP="00BB61D8">
      <w:pPr>
        <w:widowControl w:val="0"/>
        <w:overflowPunct w:val="0"/>
        <w:autoSpaceDE w:val="0"/>
        <w:autoSpaceDN w:val="0"/>
        <w:adjustRightInd w:val="0"/>
        <w:spacing w:after="0" w:line="358" w:lineRule="auto"/>
        <w:ind w:left="360" w:right="-47"/>
        <w:jc w:val="both"/>
        <w:rPr>
          <w:rFonts w:ascii="Arial" w:hAnsi="Arial" w:cs="Arial"/>
          <w:b/>
          <w:bCs/>
        </w:rPr>
      </w:pPr>
    </w:p>
    <w:p w:rsidR="00671189" w:rsidRPr="00593890" w:rsidRDefault="00671189" w:rsidP="00674FF8">
      <w:pPr>
        <w:widowControl w:val="0"/>
        <w:overflowPunct w:val="0"/>
        <w:autoSpaceDE w:val="0"/>
        <w:autoSpaceDN w:val="0"/>
        <w:adjustRightInd w:val="0"/>
        <w:spacing w:after="0" w:line="358" w:lineRule="auto"/>
        <w:ind w:right="-47"/>
        <w:jc w:val="both"/>
        <w:rPr>
          <w:rFonts w:ascii="Arial" w:hAnsi="Arial" w:cs="Arial"/>
          <w:b/>
          <w:bCs/>
        </w:rPr>
      </w:pPr>
      <w:r w:rsidRPr="00593890">
        <w:rPr>
          <w:rFonts w:ascii="Arial" w:hAnsi="Arial" w:cs="Arial"/>
          <w:b/>
          <w:bCs/>
        </w:rPr>
        <w:t>SEZIONE 2 - Valutazione degli effetti positivi e negativi delle azioni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6"/>
        <w:gridCol w:w="5520"/>
      </w:tblGrid>
      <w:tr w:rsidR="00671189" w:rsidRPr="00A9692D" w:rsidTr="00D61F7C">
        <w:tc>
          <w:tcPr>
            <w:tcW w:w="4226" w:type="dxa"/>
            <w:shd w:val="clear" w:color="auto" w:fill="B8CCE4"/>
            <w:vAlign w:val="center"/>
          </w:tcPr>
          <w:p w:rsidR="00671189" w:rsidRPr="00A9692D" w:rsidRDefault="00671189" w:rsidP="00A9692D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 w:rsidRPr="00A9692D"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  <w:t>Azione prevista</w:t>
            </w:r>
          </w:p>
        </w:tc>
        <w:tc>
          <w:tcPr>
            <w:tcW w:w="5520" w:type="dxa"/>
            <w:shd w:val="clear" w:color="auto" w:fill="B8CCE4"/>
          </w:tcPr>
          <w:p w:rsidR="00445BB6" w:rsidRPr="00A9692D" w:rsidRDefault="002607A8" w:rsidP="00A9692D">
            <w:pPr>
              <w:ind w:right="139"/>
              <w:jc w:val="both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Personalizzazione criteri di valutazione per casi a rischio (Bes e DSA)</w:t>
            </w:r>
          </w:p>
        </w:tc>
      </w:tr>
      <w:tr w:rsidR="00671189" w:rsidRPr="00A9692D" w:rsidTr="00D61F7C">
        <w:tc>
          <w:tcPr>
            <w:tcW w:w="4226" w:type="dxa"/>
            <w:vAlign w:val="center"/>
          </w:tcPr>
          <w:p w:rsidR="00671189" w:rsidRPr="00674FF8" w:rsidRDefault="00671189" w:rsidP="00A9692D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a medio termine</w:t>
            </w:r>
          </w:p>
        </w:tc>
        <w:tc>
          <w:tcPr>
            <w:tcW w:w="5520" w:type="dxa"/>
          </w:tcPr>
          <w:p w:rsidR="00671189" w:rsidRPr="00856D46" w:rsidRDefault="0022045E" w:rsidP="00856D46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856D4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Tutti i docenti utilizzano gli strumenti </w:t>
            </w:r>
            <w:r w:rsidR="00C57DEE" w:rsidRPr="00856D4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valutativi </w:t>
            </w:r>
            <w:r w:rsidR="00856D4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previsti</w:t>
            </w:r>
            <w:r w:rsidR="00C57DEE" w:rsidRPr="00856D4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per alunni BES e DSA</w:t>
            </w:r>
            <w:r w:rsidR="00856D4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(nel rispetto dei singoli PEI)</w:t>
            </w:r>
          </w:p>
        </w:tc>
      </w:tr>
      <w:tr w:rsidR="00671189" w:rsidRPr="00A9692D" w:rsidTr="00D61F7C">
        <w:tc>
          <w:tcPr>
            <w:tcW w:w="4226" w:type="dxa"/>
            <w:vAlign w:val="center"/>
          </w:tcPr>
          <w:p w:rsidR="00671189" w:rsidRPr="00674FF8" w:rsidRDefault="00671189" w:rsidP="00A9692D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a medio termine</w:t>
            </w:r>
          </w:p>
        </w:tc>
        <w:tc>
          <w:tcPr>
            <w:tcW w:w="5520" w:type="dxa"/>
          </w:tcPr>
          <w:p w:rsidR="00671189" w:rsidRPr="00856D46" w:rsidRDefault="00C57DEE" w:rsidP="00856D46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856D46">
              <w:rPr>
                <w:rFonts w:ascii="Cambria" w:hAnsi="Cambria" w:cs="Arial"/>
                <w:b/>
                <w:bCs/>
                <w:sz w:val="18"/>
                <w:szCs w:val="18"/>
              </w:rPr>
              <w:t>Difficoltà da parte dei docenti del consiglio di classe ad utilizzare griglie di valutazione personalizzate per alunni BES e DSA</w:t>
            </w:r>
          </w:p>
        </w:tc>
      </w:tr>
      <w:tr w:rsidR="00671189" w:rsidRPr="00A9692D" w:rsidTr="00856D46">
        <w:trPr>
          <w:trHeight w:val="329"/>
        </w:trPr>
        <w:tc>
          <w:tcPr>
            <w:tcW w:w="4226" w:type="dxa"/>
            <w:vAlign w:val="center"/>
          </w:tcPr>
          <w:p w:rsidR="00671189" w:rsidRPr="00674FF8" w:rsidRDefault="00671189" w:rsidP="00A9692D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>Eﬀetti posi</w:t>
            </w:r>
            <w:r w:rsidR="00034479"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tivi all'interno della scuola a </w:t>
            </w:r>
            <w:r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>lungo termine</w:t>
            </w:r>
          </w:p>
        </w:tc>
        <w:tc>
          <w:tcPr>
            <w:tcW w:w="5520" w:type="dxa"/>
          </w:tcPr>
          <w:p w:rsidR="00671189" w:rsidRPr="00856D46" w:rsidRDefault="00C57DEE" w:rsidP="00856D46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856D46">
              <w:rPr>
                <w:rFonts w:ascii="Cambria" w:hAnsi="Cambria" w:cs="Arial"/>
                <w:b/>
                <w:bCs/>
                <w:sz w:val="18"/>
                <w:szCs w:val="18"/>
              </w:rPr>
              <w:t>Condivisione degli strumenti valutativi redatti per Bes e DSA</w:t>
            </w:r>
            <w:r w:rsidR="00856D46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(nel rispetto dei singoli PEI)</w:t>
            </w:r>
          </w:p>
        </w:tc>
      </w:tr>
      <w:tr w:rsidR="00671189" w:rsidRPr="00A9692D" w:rsidTr="00D61F7C">
        <w:trPr>
          <w:trHeight w:val="70"/>
        </w:trPr>
        <w:tc>
          <w:tcPr>
            <w:tcW w:w="4226" w:type="dxa"/>
            <w:vAlign w:val="center"/>
          </w:tcPr>
          <w:p w:rsidR="00671189" w:rsidRPr="00674FF8" w:rsidRDefault="00671189" w:rsidP="00A9692D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>Eﬀetti neg</w:t>
            </w:r>
            <w:r w:rsidR="00034479"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>ativi all'interno della scuola a</w:t>
            </w:r>
            <w:r w:rsidRPr="00674FF8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lungo termine</w:t>
            </w:r>
          </w:p>
        </w:tc>
        <w:tc>
          <w:tcPr>
            <w:tcW w:w="5520" w:type="dxa"/>
          </w:tcPr>
          <w:p w:rsidR="00671189" w:rsidRPr="00A9692D" w:rsidRDefault="00856D46" w:rsidP="00A9692D">
            <w:pPr>
              <w:ind w:right="139"/>
              <w:jc w:val="both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 w:rsidRPr="00856D46">
              <w:rPr>
                <w:rFonts w:ascii="Cambria" w:hAnsi="Cambria" w:cs="Arial"/>
                <w:b/>
                <w:bCs/>
                <w:sz w:val="18"/>
                <w:szCs w:val="18"/>
              </w:rPr>
              <w:t>Difficoltà da parte dei docenti del consiglio di classe ad utilizzare griglie di valutazione personalizzate per alunni BES e DSA</w:t>
            </w:r>
          </w:p>
        </w:tc>
      </w:tr>
    </w:tbl>
    <w:p w:rsidR="00671189" w:rsidRDefault="00671189" w:rsidP="00671189">
      <w:pPr>
        <w:ind w:left="110" w:right="139"/>
        <w:rPr>
          <w:rFonts w:ascii="Trebuchet MS" w:eastAsia="Trebuchet MS" w:hAnsi="Trebuchet MS" w:cs="Trebuchet MS"/>
          <w:b/>
          <w:bCs/>
          <w:w w:val="120"/>
          <w:sz w:val="20"/>
          <w:szCs w:val="20"/>
        </w:rPr>
      </w:pPr>
    </w:p>
    <w:p w:rsidR="00671189" w:rsidRDefault="00D632D8" w:rsidP="00AE7A48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left="142" w:right="-3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t>SEZIONE 2</w:t>
      </w:r>
      <w:r w:rsidR="00671189">
        <w:rPr>
          <w:rFonts w:ascii="Arial" w:hAnsi="Arial" w:cs="Arial"/>
          <w:b/>
          <w:bCs/>
          <w:sz w:val="30"/>
          <w:szCs w:val="30"/>
        </w:rPr>
        <w:t xml:space="preserve"> - </w:t>
      </w:r>
      <w:r w:rsidR="00671189">
        <w:rPr>
          <w:rFonts w:ascii="Arial" w:hAnsi="Arial" w:cs="Arial"/>
          <w:b/>
          <w:bCs/>
          <w:sz w:val="23"/>
          <w:szCs w:val="23"/>
        </w:rPr>
        <w:t xml:space="preserve"> Rapportare gli e</w:t>
      </w:r>
      <w:r w:rsidR="00671189">
        <w:rPr>
          <w:rFonts w:ascii="Arial Unicode MS" w:eastAsia="Arial Unicode MS" w:hAnsi="Arial" w:cs="Arial Unicode MS" w:hint="eastAsia"/>
          <w:b/>
          <w:bCs/>
          <w:sz w:val="23"/>
          <w:szCs w:val="23"/>
        </w:rPr>
        <w:t>ﬀ</w:t>
      </w:r>
      <w:r w:rsidR="00671189">
        <w:rPr>
          <w:rFonts w:ascii="Arial" w:hAnsi="Arial" w:cs="Arial"/>
          <w:b/>
          <w:bCs/>
          <w:sz w:val="23"/>
          <w:szCs w:val="23"/>
        </w:rPr>
        <w:t>etti delle azioni a un quadro di riferimento innovativo</w:t>
      </w:r>
    </w:p>
    <w:p w:rsidR="00671189" w:rsidRDefault="00671189" w:rsidP="0067118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5563"/>
      </w:tblGrid>
      <w:tr w:rsidR="00671189" w:rsidRPr="00070E2F" w:rsidTr="00034479">
        <w:tc>
          <w:tcPr>
            <w:tcW w:w="4111" w:type="dxa"/>
            <w:shd w:val="clear" w:color="auto" w:fill="FFFF00"/>
          </w:tcPr>
          <w:p w:rsidR="00671189" w:rsidRPr="00070E2F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Caratteri innovativi dell’obiettivo</w:t>
            </w:r>
          </w:p>
        </w:tc>
        <w:tc>
          <w:tcPr>
            <w:tcW w:w="5670" w:type="dxa"/>
            <w:shd w:val="clear" w:color="auto" w:fill="FFFF00"/>
            <w:vAlign w:val="bottom"/>
          </w:tcPr>
          <w:p w:rsidR="00671189" w:rsidRPr="00070E2F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Connessione con il quadro di riferimento di cui in Appendice A e B</w:t>
            </w:r>
          </w:p>
        </w:tc>
      </w:tr>
      <w:tr w:rsidR="00671189" w:rsidRPr="00070E2F" w:rsidTr="00581A0B">
        <w:tc>
          <w:tcPr>
            <w:tcW w:w="4111" w:type="dxa"/>
          </w:tcPr>
          <w:p w:rsidR="00581A0B" w:rsidRDefault="00671189" w:rsidP="00A96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6711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81A0B">
              <w:t>Uniformità negli strumenti di rilevazione dei bisogni e nella valutazione.</w:t>
            </w:r>
          </w:p>
          <w:p w:rsidR="00581A0B" w:rsidRPr="00D800B0" w:rsidRDefault="00581A0B" w:rsidP="00A96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t>Aumento del grado di condivisione in sede dei Dipartimenti disciplinari e dei CdC</w:t>
            </w:r>
          </w:p>
        </w:tc>
        <w:tc>
          <w:tcPr>
            <w:tcW w:w="5670" w:type="dxa"/>
          </w:tcPr>
          <w:p w:rsidR="00671189" w:rsidRPr="00D800B0" w:rsidRDefault="00671189" w:rsidP="00BB6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71189">
              <w:rPr>
                <w:rFonts w:ascii="Arial" w:hAnsi="Arial" w:cs="Arial"/>
                <w:bCs/>
                <w:sz w:val="20"/>
                <w:szCs w:val="20"/>
              </w:rPr>
              <w:t>Prevenzione e contrasto della dispersione scolastica, di ogni forma di discriminazione;</w:t>
            </w:r>
          </w:p>
        </w:tc>
      </w:tr>
    </w:tbl>
    <w:p w:rsidR="00327239" w:rsidRDefault="00327239" w:rsidP="00671189">
      <w:pPr>
        <w:rPr>
          <w:rFonts w:ascii="Trebuchet MS" w:eastAsia="Trebuchet MS" w:hAnsi="Trebuchet MS" w:cs="Trebuchet MS"/>
          <w:sz w:val="21"/>
          <w:szCs w:val="21"/>
        </w:rPr>
      </w:pPr>
    </w:p>
    <w:p w:rsidR="00A9692D" w:rsidRDefault="00D632D8" w:rsidP="00AE7A48">
      <w:pPr>
        <w:widowControl w:val="0"/>
        <w:overflowPunct w:val="0"/>
        <w:autoSpaceDE w:val="0"/>
        <w:autoSpaceDN w:val="0"/>
        <w:adjustRightInd w:val="0"/>
        <w:spacing w:after="0" w:line="366" w:lineRule="auto"/>
        <w:ind w:left="142" w:right="-47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30"/>
          <w:szCs w:val="30"/>
        </w:rPr>
        <w:t>SEZIONE 3</w:t>
      </w:r>
      <w:r w:rsidR="00671189">
        <w:rPr>
          <w:rFonts w:ascii="Arial" w:hAnsi="Arial" w:cs="Arial"/>
          <w:b/>
          <w:bCs/>
          <w:sz w:val="30"/>
          <w:szCs w:val="30"/>
        </w:rPr>
        <w:t xml:space="preserve"> - </w:t>
      </w:r>
      <w:r w:rsidR="00671189" w:rsidRPr="009E0AA9">
        <w:rPr>
          <w:rFonts w:ascii="Arial" w:hAnsi="Arial" w:cs="Arial"/>
          <w:b/>
          <w:bCs/>
          <w:sz w:val="23"/>
          <w:szCs w:val="23"/>
        </w:rPr>
        <w:t>Descrivere l'impegno finanziario per figure professionali</w:t>
      </w:r>
      <w:r w:rsidR="00A9692D">
        <w:rPr>
          <w:rFonts w:ascii="Arial" w:hAnsi="Arial" w:cs="Arial"/>
          <w:b/>
          <w:bCs/>
          <w:sz w:val="23"/>
          <w:szCs w:val="23"/>
        </w:rPr>
        <w:t xml:space="preserve"> i</w:t>
      </w:r>
      <w:r w:rsidR="00671189">
        <w:rPr>
          <w:rFonts w:ascii="Arial" w:hAnsi="Arial" w:cs="Arial"/>
          <w:b/>
          <w:bCs/>
          <w:sz w:val="23"/>
          <w:szCs w:val="23"/>
        </w:rPr>
        <w:t>nterne</w:t>
      </w:r>
      <w:r w:rsidR="00A9692D">
        <w:rPr>
          <w:rFonts w:ascii="Arial" w:hAnsi="Arial" w:cs="Arial"/>
          <w:b/>
          <w:bCs/>
          <w:sz w:val="23"/>
          <w:szCs w:val="23"/>
        </w:rPr>
        <w:t xml:space="preserve"> e/o</w:t>
      </w:r>
    </w:p>
    <w:p w:rsidR="00671189" w:rsidRDefault="00671189" w:rsidP="00AE7A48">
      <w:pPr>
        <w:widowControl w:val="0"/>
        <w:overflowPunct w:val="0"/>
        <w:autoSpaceDE w:val="0"/>
        <w:autoSpaceDN w:val="0"/>
        <w:adjustRightInd w:val="0"/>
        <w:spacing w:after="0" w:line="366" w:lineRule="auto"/>
        <w:ind w:left="142" w:right="-47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esterne alla sc</w:t>
      </w:r>
      <w:r w:rsidRPr="009E0AA9">
        <w:rPr>
          <w:rFonts w:ascii="Arial" w:hAnsi="Arial" w:cs="Arial"/>
          <w:b/>
          <w:bCs/>
          <w:sz w:val="23"/>
          <w:szCs w:val="23"/>
        </w:rPr>
        <w:t>uola e/o beni e servizi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9"/>
        <w:gridCol w:w="3400"/>
        <w:gridCol w:w="1412"/>
        <w:gridCol w:w="1331"/>
        <w:gridCol w:w="1589"/>
      </w:tblGrid>
      <w:tr w:rsidR="00671189" w:rsidRPr="008D540E" w:rsidTr="008001B8">
        <w:tc>
          <w:tcPr>
            <w:tcW w:w="2049" w:type="dxa"/>
            <w:shd w:val="clear" w:color="auto" w:fill="B8CCE4"/>
            <w:vAlign w:val="center"/>
          </w:tcPr>
          <w:p w:rsidR="00671189" w:rsidRPr="00327239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Figure professionali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671189" w:rsidRPr="00327239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Tipologia di attività</w:t>
            </w:r>
          </w:p>
        </w:tc>
        <w:tc>
          <w:tcPr>
            <w:tcW w:w="1412" w:type="dxa"/>
            <w:shd w:val="clear" w:color="auto" w:fill="B8CCE4"/>
            <w:vAlign w:val="center"/>
          </w:tcPr>
          <w:p w:rsidR="00671189" w:rsidRPr="00327239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N. ore aggiuntive presunte</w:t>
            </w:r>
          </w:p>
        </w:tc>
        <w:tc>
          <w:tcPr>
            <w:tcW w:w="1331" w:type="dxa"/>
            <w:shd w:val="clear" w:color="auto" w:fill="B8CCE4"/>
            <w:vAlign w:val="center"/>
          </w:tcPr>
          <w:p w:rsidR="00671189" w:rsidRPr="00327239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Costo previsto</w:t>
            </w:r>
          </w:p>
        </w:tc>
        <w:tc>
          <w:tcPr>
            <w:tcW w:w="1589" w:type="dxa"/>
            <w:shd w:val="clear" w:color="auto" w:fill="B8CCE4"/>
            <w:vAlign w:val="center"/>
          </w:tcPr>
          <w:p w:rsidR="00671189" w:rsidRPr="00327239" w:rsidRDefault="00671189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Fonte finanziaria</w:t>
            </w:r>
          </w:p>
        </w:tc>
      </w:tr>
      <w:tr w:rsidR="00784088" w:rsidRPr="008D540E" w:rsidTr="00CB4315">
        <w:trPr>
          <w:trHeight w:val="1203"/>
        </w:trPr>
        <w:tc>
          <w:tcPr>
            <w:tcW w:w="2049" w:type="dxa"/>
            <w:vAlign w:val="center"/>
          </w:tcPr>
          <w:p w:rsidR="00784088" w:rsidRPr="00327239" w:rsidRDefault="006246A6" w:rsidP="00CB4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Gruppo gli/glhi</w:t>
            </w:r>
          </w:p>
        </w:tc>
        <w:tc>
          <w:tcPr>
            <w:tcW w:w="3400" w:type="dxa"/>
            <w:shd w:val="clear" w:color="auto" w:fill="FFFFFF"/>
          </w:tcPr>
          <w:p w:rsidR="00784088" w:rsidRDefault="006246A6" w:rsidP="00784088">
            <w:pPr>
              <w:pStyle w:val="Predefini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Elaborazione griglie valutazione alunni con disabilità da utilizzarsi per la valutazione delle discipline e per il comportamento, tenendo conto del Pei</w:t>
            </w:r>
          </w:p>
          <w:p w:rsidR="00CB4315" w:rsidRDefault="00CB4315" w:rsidP="00784088">
            <w:pPr>
              <w:pStyle w:val="Predefini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:rsidR="00CB4315" w:rsidRPr="00327239" w:rsidRDefault="00CB4315" w:rsidP="00856D46">
            <w:pPr>
              <w:pStyle w:val="Predefini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Griglie </w:t>
            </w:r>
            <w:r w:rsidR="00856D4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personalizzate per la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valutazione delle prove d’esame </w:t>
            </w:r>
            <w:r w:rsidR="00856D4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di alunni BES e DSA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delle classi terze </w:t>
            </w:r>
            <w:r w:rsidR="00856D4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della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Scuola Secondaria</w:t>
            </w:r>
          </w:p>
        </w:tc>
        <w:tc>
          <w:tcPr>
            <w:tcW w:w="1412" w:type="dxa"/>
            <w:vAlign w:val="center"/>
          </w:tcPr>
          <w:p w:rsidR="00784088" w:rsidRPr="00327239" w:rsidRDefault="00784088" w:rsidP="0003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31" w:type="dxa"/>
            <w:vAlign w:val="center"/>
          </w:tcPr>
          <w:p w:rsidR="00784088" w:rsidRPr="00327239" w:rsidRDefault="00784088" w:rsidP="00AE7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89" w:type="dxa"/>
            <w:vAlign w:val="center"/>
          </w:tcPr>
          <w:p w:rsidR="00784088" w:rsidRPr="00327239" w:rsidRDefault="00784088" w:rsidP="00F65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FA478D" w:rsidRDefault="00FA478D" w:rsidP="00BA0938">
      <w:pPr>
        <w:pStyle w:val="Heading2"/>
        <w:ind w:left="0" w:right="346"/>
        <w:rPr>
          <w:rFonts w:ascii="Arial" w:eastAsia="Times New Roman" w:hAnsi="Arial" w:cs="Arial"/>
          <w:lang w:val="it-IT" w:eastAsia="it-IT"/>
        </w:rPr>
      </w:pPr>
      <w:r w:rsidRPr="00397E86">
        <w:rPr>
          <w:rFonts w:ascii="Arial" w:eastAsia="Times New Roman" w:hAnsi="Arial" w:cs="Arial"/>
          <w:sz w:val="30"/>
          <w:szCs w:val="30"/>
          <w:lang w:val="it-IT" w:eastAsia="it-IT"/>
        </w:rPr>
        <w:t xml:space="preserve">SEZIONE </w:t>
      </w:r>
      <w:r w:rsidR="00D632D8">
        <w:rPr>
          <w:rFonts w:ascii="Arial" w:eastAsia="Times New Roman" w:hAnsi="Arial" w:cs="Arial"/>
          <w:sz w:val="30"/>
          <w:szCs w:val="30"/>
          <w:lang w:val="it-IT" w:eastAsia="it-IT"/>
        </w:rPr>
        <w:t>3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>
        <w:rPr>
          <w:rFonts w:ascii="Arial" w:hAnsi="Arial" w:cs="Arial"/>
          <w:b w:val="0"/>
          <w:bCs w:val="0"/>
          <w:sz w:val="30"/>
          <w:szCs w:val="30"/>
          <w:lang w:val="it-IT"/>
        </w:rPr>
        <w:t>–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 w:rsidR="00856D46" w:rsidRPr="000C770A">
        <w:rPr>
          <w:rFonts w:ascii="Arial" w:eastAsia="Times New Roman" w:hAnsi="Arial" w:cs="Arial"/>
          <w:lang w:val="it-IT" w:eastAsia="it-IT"/>
        </w:rPr>
        <w:t>I</w:t>
      </w:r>
      <w:r w:rsidRPr="000C770A">
        <w:rPr>
          <w:rFonts w:ascii="Arial" w:eastAsia="Times New Roman" w:hAnsi="Arial" w:cs="Arial"/>
          <w:lang w:val="it-IT" w:eastAsia="it-IT"/>
        </w:rPr>
        <w:t xml:space="preserve"> tempi di attuazione delle  attività</w:t>
      </w:r>
      <w:r w:rsidR="00856D46" w:rsidRPr="000C770A">
        <w:rPr>
          <w:rFonts w:ascii="Arial" w:eastAsia="Times New Roman" w:hAnsi="Arial" w:cs="Arial"/>
          <w:lang w:val="it-IT" w:eastAsia="it-IT"/>
        </w:rPr>
        <w:t xml:space="preserve"> sono in corso di definizione</w:t>
      </w:r>
    </w:p>
    <w:p w:rsidR="00A53F47" w:rsidRPr="00327239" w:rsidRDefault="00A53F47" w:rsidP="00FA478D">
      <w:pPr>
        <w:pStyle w:val="Heading2"/>
        <w:ind w:right="346"/>
        <w:rPr>
          <w:rFonts w:ascii="Arial" w:eastAsia="Times New Roman" w:hAnsi="Arial" w:cs="Arial"/>
          <w:b w:val="0"/>
          <w:lang w:val="it-IT" w:eastAsia="it-IT"/>
        </w:rPr>
      </w:pPr>
    </w:p>
    <w:p w:rsidR="00DC7CC7" w:rsidRPr="00BB61D8" w:rsidRDefault="00DC7CC7" w:rsidP="003272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 w:right="849"/>
        <w:jc w:val="both"/>
        <w:rPr>
          <w:rStyle w:val="Enfasiintensa"/>
          <w:rFonts w:ascii="Cambria" w:hAnsi="Cambria"/>
          <w:color w:val="365F91"/>
          <w:sz w:val="28"/>
          <w:szCs w:val="28"/>
          <w:u w:val="single"/>
        </w:rPr>
      </w:pPr>
      <w:r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OBIETTIVO DI PROCESSO </w:t>
      </w:r>
      <w:r w:rsidR="007043E9"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>4</w:t>
      </w:r>
      <w:r w:rsidR="009A7E8E"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) </w:t>
      </w:r>
      <w:r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:   Realizzare percorsi formativi volti al recupero delle carenze disciplinari (per l'inclusione di alunni BES e stranieri</w:t>
      </w:r>
      <w:r w:rsidRPr="00BB61D8">
        <w:rPr>
          <w:rStyle w:val="Enfasiintensa"/>
          <w:rFonts w:ascii="Cambria" w:hAnsi="Cambria"/>
          <w:color w:val="365F91"/>
          <w:sz w:val="28"/>
          <w:szCs w:val="28"/>
          <w:u w:val="single"/>
        </w:rPr>
        <w:t>)</w:t>
      </w:r>
    </w:p>
    <w:p w:rsidR="00806F32" w:rsidRPr="00A53F47" w:rsidRDefault="00806F32" w:rsidP="00806F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Style w:val="Enfasiintensa"/>
          <w:rFonts w:ascii="Cambria" w:hAnsi="Cambria"/>
          <w:color w:val="365F91"/>
          <w:sz w:val="28"/>
          <w:szCs w:val="28"/>
        </w:rPr>
      </w:pPr>
    </w:p>
    <w:p w:rsidR="00DC7CC7" w:rsidRPr="00096040" w:rsidRDefault="00DC7CC7" w:rsidP="00BB61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rPr>
          <w:rFonts w:ascii="Arial" w:hAnsi="Arial" w:cs="Arial"/>
          <w:b/>
          <w:bCs/>
          <w:sz w:val="24"/>
          <w:szCs w:val="24"/>
        </w:rPr>
      </w:pPr>
      <w:r w:rsidRPr="002227C7">
        <w:rPr>
          <w:rFonts w:ascii="Arial" w:hAnsi="Arial" w:cs="Arial"/>
          <w:b/>
          <w:bCs/>
          <w:sz w:val="28"/>
          <w:szCs w:val="28"/>
        </w:rPr>
        <w:t xml:space="preserve">SEZIONE </w:t>
      </w:r>
      <w:r w:rsidR="00D632D8">
        <w:rPr>
          <w:rFonts w:ascii="Arial" w:hAnsi="Arial" w:cs="Arial"/>
          <w:b/>
          <w:bCs/>
          <w:sz w:val="28"/>
          <w:szCs w:val="28"/>
        </w:rPr>
        <w:t>2</w:t>
      </w:r>
      <w:r w:rsidRPr="00096040">
        <w:rPr>
          <w:rFonts w:ascii="Arial" w:hAnsi="Arial" w:cs="Arial"/>
          <w:b/>
          <w:bCs/>
          <w:sz w:val="24"/>
          <w:szCs w:val="24"/>
        </w:rPr>
        <w:t xml:space="preserve">  -  Azioni per raggiungere l’obiettivo di processo</w:t>
      </w:r>
    </w:p>
    <w:p w:rsidR="00145B3D" w:rsidRDefault="00145B3D" w:rsidP="00BB61D8">
      <w:pPr>
        <w:pStyle w:val="Paragrafoelenco"/>
        <w:numPr>
          <w:ilvl w:val="0"/>
          <w:numId w:val="3"/>
        </w:numPr>
        <w:overflowPunct w:val="0"/>
        <w:spacing w:line="240" w:lineRule="auto"/>
        <w:ind w:right="-189"/>
        <w:rPr>
          <w:rFonts w:ascii="Arial" w:hAnsi="Arial" w:cs="Arial"/>
          <w:b/>
          <w:bCs/>
          <w:sz w:val="24"/>
          <w:szCs w:val="24"/>
        </w:rPr>
      </w:pPr>
      <w:r w:rsidRPr="00145B3D">
        <w:rPr>
          <w:rFonts w:ascii="Arial" w:hAnsi="Arial" w:cs="Arial"/>
          <w:b/>
          <w:bCs/>
          <w:sz w:val="24"/>
          <w:szCs w:val="24"/>
        </w:rPr>
        <w:t>Promuovere e sviluppare l’uso delle tecnologie compensative per i BES</w:t>
      </w:r>
      <w:r w:rsidR="00B75C4E">
        <w:rPr>
          <w:rFonts w:ascii="Arial" w:hAnsi="Arial" w:cs="Arial"/>
          <w:b/>
          <w:bCs/>
          <w:sz w:val="24"/>
          <w:szCs w:val="24"/>
        </w:rPr>
        <w:t xml:space="preserve"> e gli stranieri</w:t>
      </w:r>
    </w:p>
    <w:p w:rsidR="00581A0B" w:rsidRDefault="00581A0B" w:rsidP="00BB61D8">
      <w:pPr>
        <w:pStyle w:val="Paragrafoelenco"/>
        <w:numPr>
          <w:ilvl w:val="0"/>
          <w:numId w:val="3"/>
        </w:numPr>
        <w:overflowPunct w:val="0"/>
        <w:spacing w:line="240" w:lineRule="auto"/>
        <w:ind w:right="-189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Percorsi di recupero (Organico di potenziamento)</w:t>
      </w:r>
    </w:p>
    <w:p w:rsidR="00BB61D8" w:rsidRPr="00145B3D" w:rsidRDefault="00BB61D8" w:rsidP="00BB61D8">
      <w:pPr>
        <w:pStyle w:val="Paragrafoelenco"/>
        <w:overflowPunct w:val="0"/>
        <w:spacing w:line="240" w:lineRule="auto"/>
        <w:ind w:left="360" w:right="-189"/>
        <w:rPr>
          <w:rFonts w:ascii="Arial" w:hAnsi="Arial" w:cs="Arial"/>
          <w:b/>
          <w:bCs/>
          <w:sz w:val="24"/>
          <w:szCs w:val="24"/>
        </w:rPr>
      </w:pPr>
    </w:p>
    <w:p w:rsidR="00145B3D" w:rsidRPr="00096040" w:rsidRDefault="00DC7CC7" w:rsidP="00DC7CC7">
      <w:pPr>
        <w:widowControl w:val="0"/>
        <w:overflowPunct w:val="0"/>
        <w:autoSpaceDE w:val="0"/>
        <w:autoSpaceDN w:val="0"/>
        <w:adjustRightInd w:val="0"/>
        <w:spacing w:after="0" w:line="358" w:lineRule="auto"/>
        <w:ind w:right="-368"/>
        <w:rPr>
          <w:rFonts w:ascii="Arial" w:hAnsi="Arial" w:cs="Arial"/>
          <w:b/>
          <w:bCs/>
          <w:sz w:val="24"/>
          <w:szCs w:val="24"/>
        </w:rPr>
      </w:pPr>
      <w:r w:rsidRPr="002227C7">
        <w:rPr>
          <w:rFonts w:ascii="Arial" w:hAnsi="Arial" w:cs="Arial"/>
          <w:b/>
          <w:bCs/>
          <w:sz w:val="28"/>
          <w:szCs w:val="28"/>
        </w:rPr>
        <w:t>SEZIONE 2</w:t>
      </w:r>
      <w:r w:rsidRPr="00096040">
        <w:rPr>
          <w:rFonts w:ascii="Arial" w:hAnsi="Arial" w:cs="Arial"/>
          <w:b/>
          <w:bCs/>
          <w:sz w:val="24"/>
          <w:szCs w:val="24"/>
        </w:rPr>
        <w:t xml:space="preserve"> - Valutazione degli effetti positivi e negativi delle azioni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4916"/>
      </w:tblGrid>
      <w:tr w:rsidR="00DC7CC7" w:rsidRPr="009A7E8E" w:rsidTr="009A7E8E">
        <w:tc>
          <w:tcPr>
            <w:tcW w:w="4953" w:type="dxa"/>
            <w:shd w:val="clear" w:color="auto" w:fill="B8CCE4"/>
            <w:vAlign w:val="center"/>
          </w:tcPr>
          <w:p w:rsidR="00DC7CC7" w:rsidRPr="009A7E8E" w:rsidRDefault="00DC7CC7" w:rsidP="009A7E8E">
            <w:pPr>
              <w:ind w:right="139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 w:rsidRPr="009A7E8E"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  <w:t>Azione prevista</w:t>
            </w:r>
          </w:p>
        </w:tc>
        <w:tc>
          <w:tcPr>
            <w:tcW w:w="5029" w:type="dxa"/>
            <w:shd w:val="clear" w:color="auto" w:fill="B8CCE4"/>
            <w:vAlign w:val="center"/>
          </w:tcPr>
          <w:p w:rsidR="00DC7CC7" w:rsidRDefault="00145B3D" w:rsidP="00145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Promuovere e sviluppare l’uso delle tecnologie compensative per i BES</w:t>
            </w:r>
          </w:p>
          <w:p w:rsidR="00BA0938" w:rsidRPr="00145B3D" w:rsidRDefault="00BA0938" w:rsidP="00145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Percorsi di recupero (Organico potenziamento)</w:t>
            </w:r>
          </w:p>
        </w:tc>
      </w:tr>
      <w:tr w:rsidR="00DC7CC7" w:rsidRPr="009A7E8E" w:rsidTr="009A7E8E">
        <w:tc>
          <w:tcPr>
            <w:tcW w:w="4953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a medio termine</w:t>
            </w:r>
          </w:p>
        </w:tc>
        <w:tc>
          <w:tcPr>
            <w:tcW w:w="5029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Prevenire il mancato raggiungimento di traguardi consoni alle potenzialità degli alunni.</w:t>
            </w:r>
          </w:p>
        </w:tc>
      </w:tr>
      <w:tr w:rsidR="00DC7CC7" w:rsidRPr="009A7E8E" w:rsidTr="009A7E8E">
        <w:tc>
          <w:tcPr>
            <w:tcW w:w="4953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a medio termine</w:t>
            </w:r>
          </w:p>
        </w:tc>
        <w:tc>
          <w:tcPr>
            <w:tcW w:w="5029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Non poter fronteggiare le necessità formative di tutti gli alunni</w:t>
            </w:r>
          </w:p>
        </w:tc>
      </w:tr>
      <w:tr w:rsidR="00DC7CC7" w:rsidRPr="009A7E8E" w:rsidTr="009A7E8E">
        <w:tc>
          <w:tcPr>
            <w:tcW w:w="4953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e lungo termine</w:t>
            </w:r>
          </w:p>
        </w:tc>
        <w:tc>
          <w:tcPr>
            <w:tcW w:w="5029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Maggiore capacità di individuazione delle specificità e di selezione delle priorità su cui intervenire </w:t>
            </w:r>
          </w:p>
        </w:tc>
      </w:tr>
      <w:tr w:rsidR="00DC7CC7" w:rsidRPr="009A7E8E" w:rsidTr="009A7E8E">
        <w:trPr>
          <w:trHeight w:val="70"/>
        </w:trPr>
        <w:tc>
          <w:tcPr>
            <w:tcW w:w="4953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e lungo termine</w:t>
            </w:r>
          </w:p>
        </w:tc>
        <w:tc>
          <w:tcPr>
            <w:tcW w:w="5029" w:type="dxa"/>
            <w:vAlign w:val="center"/>
          </w:tcPr>
          <w:p w:rsidR="00DC7CC7" w:rsidRPr="009369EF" w:rsidRDefault="00DC7CC7" w:rsidP="009A7E8E">
            <w:pPr>
              <w:ind w:right="139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Non poter assicurare a tutti gli alunni la partecipazione ad attività di </w:t>
            </w:r>
            <w:r w:rsidR="00BC1CB3"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recupero</w:t>
            </w:r>
          </w:p>
        </w:tc>
      </w:tr>
    </w:tbl>
    <w:p w:rsidR="00DC7CC7" w:rsidRDefault="00DC7CC7" w:rsidP="00DC7CC7">
      <w:pPr>
        <w:ind w:left="110" w:right="139"/>
        <w:rPr>
          <w:rFonts w:ascii="Trebuchet MS" w:eastAsia="Trebuchet MS" w:hAnsi="Trebuchet MS" w:cs="Trebuchet MS"/>
          <w:b/>
          <w:bCs/>
          <w:w w:val="120"/>
          <w:sz w:val="20"/>
          <w:szCs w:val="20"/>
        </w:rPr>
      </w:pPr>
    </w:p>
    <w:p w:rsidR="00DC7CC7" w:rsidRDefault="00D632D8" w:rsidP="00DC7CC7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right="-3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t>SEZIONE 2</w:t>
      </w:r>
      <w:r w:rsidR="00DC7CC7">
        <w:rPr>
          <w:rFonts w:ascii="Arial" w:hAnsi="Arial" w:cs="Arial"/>
          <w:b/>
          <w:bCs/>
          <w:sz w:val="30"/>
          <w:szCs w:val="30"/>
        </w:rPr>
        <w:t xml:space="preserve"> - </w:t>
      </w:r>
      <w:r w:rsidR="00DC7CC7">
        <w:rPr>
          <w:rFonts w:ascii="Arial" w:hAnsi="Arial" w:cs="Arial"/>
          <w:b/>
          <w:bCs/>
          <w:sz w:val="23"/>
          <w:szCs w:val="23"/>
        </w:rPr>
        <w:t xml:space="preserve"> Rapportare gli e</w:t>
      </w:r>
      <w:r w:rsidR="00DC7CC7">
        <w:rPr>
          <w:rFonts w:ascii="Arial Unicode MS" w:eastAsia="Arial Unicode MS" w:hAnsi="Arial" w:cs="Arial Unicode MS" w:hint="eastAsia"/>
          <w:b/>
          <w:bCs/>
          <w:sz w:val="23"/>
          <w:szCs w:val="23"/>
        </w:rPr>
        <w:t>ﬀ</w:t>
      </w:r>
      <w:r w:rsidR="00DC7CC7">
        <w:rPr>
          <w:rFonts w:ascii="Arial" w:hAnsi="Arial" w:cs="Arial"/>
          <w:b/>
          <w:bCs/>
          <w:sz w:val="23"/>
          <w:szCs w:val="23"/>
        </w:rPr>
        <w:t>etti delle azioni a un quadro di riferimento innovativo</w:t>
      </w:r>
    </w:p>
    <w:p w:rsidR="00DC7CC7" w:rsidRDefault="00DC7CC7" w:rsidP="00DC7CC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C7CC7" w:rsidRDefault="00DC7CC7" w:rsidP="00DC7CC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2"/>
        <w:gridCol w:w="4879"/>
      </w:tblGrid>
      <w:tr w:rsidR="00DC7CC7" w:rsidRPr="00070E2F" w:rsidTr="00D61F7C">
        <w:tc>
          <w:tcPr>
            <w:tcW w:w="4902" w:type="dxa"/>
            <w:shd w:val="clear" w:color="auto" w:fill="FFFF00"/>
          </w:tcPr>
          <w:p w:rsidR="00DC7CC7" w:rsidRPr="00070E2F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Caratteri innovativi dell’obiettivo</w:t>
            </w:r>
          </w:p>
        </w:tc>
        <w:tc>
          <w:tcPr>
            <w:tcW w:w="4879" w:type="dxa"/>
            <w:shd w:val="clear" w:color="auto" w:fill="FFFF00"/>
            <w:vAlign w:val="bottom"/>
          </w:tcPr>
          <w:p w:rsidR="00DC7CC7" w:rsidRPr="00070E2F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Connessione con il quadro di riferimento di cui in Appendice A e B</w:t>
            </w:r>
          </w:p>
        </w:tc>
      </w:tr>
      <w:tr w:rsidR="00DC7CC7" w:rsidRPr="00070E2F" w:rsidTr="00D61F7C">
        <w:tc>
          <w:tcPr>
            <w:tcW w:w="4902" w:type="dxa"/>
          </w:tcPr>
          <w:p w:rsidR="00DC7CC7" w:rsidRDefault="00BC1CB3" w:rsidP="009A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BC1CB3">
              <w:rPr>
                <w:rFonts w:ascii="Arial" w:hAnsi="Arial" w:cs="Arial"/>
                <w:bCs/>
                <w:sz w:val="20"/>
                <w:szCs w:val="20"/>
              </w:rPr>
              <w:t>otenziamento dell'inclusione scolastica e del diritto allo studio degli alunni con bisogni educativi speciali attraverso percorsi individualizzati e personalizzati </w:t>
            </w:r>
          </w:p>
          <w:p w:rsidR="00E10212" w:rsidRPr="00D800B0" w:rsidRDefault="00E10212" w:rsidP="009A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79" w:type="dxa"/>
            <w:vAlign w:val="bottom"/>
          </w:tcPr>
          <w:p w:rsidR="00E10212" w:rsidRDefault="00E10212" w:rsidP="00BC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</w:pPr>
            <w:r>
              <w:t xml:space="preserve">Potenziamento delle metodologie laboratoriali e delle attività di laboratorio; </w:t>
            </w:r>
          </w:p>
          <w:p w:rsidR="00BC1CB3" w:rsidRPr="00BC1CB3" w:rsidRDefault="00BC1CB3" w:rsidP="00BC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C1CB3">
              <w:rPr>
                <w:rFonts w:ascii="Arial" w:hAnsi="Arial" w:cs="Arial"/>
                <w:bCs/>
                <w:sz w:val="20"/>
                <w:szCs w:val="20"/>
              </w:rPr>
              <w:t>Prevenzione e contrasto della dispersione scolastica, di ogni forma di discriminazione;</w:t>
            </w:r>
          </w:p>
          <w:p w:rsidR="00DC7CC7" w:rsidRPr="00D800B0" w:rsidRDefault="00BC1CB3" w:rsidP="00BC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C1CB3">
              <w:rPr>
                <w:rFonts w:ascii="Arial" w:hAnsi="Arial" w:cs="Arial"/>
                <w:bCs/>
                <w:sz w:val="20"/>
                <w:szCs w:val="20"/>
              </w:rPr>
              <w:t>potenziamento dell’inclusione scolastica e del diritto allo studio degli alunni con bisogni educativi speciali attraverso percorsi individualizzati e personalizzati.</w:t>
            </w:r>
          </w:p>
        </w:tc>
      </w:tr>
    </w:tbl>
    <w:p w:rsidR="00DC7CC7" w:rsidRDefault="00DC7CC7" w:rsidP="00DC7CC7">
      <w:pPr>
        <w:rPr>
          <w:rFonts w:ascii="Trebuchet MS" w:eastAsia="Trebuchet MS" w:hAnsi="Trebuchet MS" w:cs="Trebuchet MS"/>
          <w:sz w:val="21"/>
          <w:szCs w:val="21"/>
        </w:rPr>
      </w:pPr>
    </w:p>
    <w:p w:rsidR="00DC7CC7" w:rsidRDefault="00DC7CC7" w:rsidP="00DC7CC7">
      <w:pPr>
        <w:widowControl w:val="0"/>
        <w:overflowPunct w:val="0"/>
        <w:autoSpaceDE w:val="0"/>
        <w:autoSpaceDN w:val="0"/>
        <w:adjustRightInd w:val="0"/>
        <w:spacing w:after="0" w:line="366" w:lineRule="auto"/>
        <w:ind w:right="420"/>
        <w:rPr>
          <w:rFonts w:ascii="Arial" w:hAnsi="Arial" w:cs="Arial"/>
          <w:b/>
          <w:bCs/>
          <w:sz w:val="23"/>
          <w:szCs w:val="23"/>
        </w:rPr>
      </w:pPr>
      <w:r w:rsidRPr="002227C7">
        <w:rPr>
          <w:rFonts w:ascii="Arial" w:hAnsi="Arial" w:cs="Arial"/>
          <w:b/>
          <w:bCs/>
          <w:sz w:val="28"/>
          <w:szCs w:val="28"/>
        </w:rPr>
        <w:t xml:space="preserve">SEZIONE </w:t>
      </w:r>
      <w:r w:rsidR="00D632D8">
        <w:rPr>
          <w:rFonts w:ascii="Arial" w:hAnsi="Arial" w:cs="Arial"/>
          <w:b/>
          <w:bCs/>
          <w:sz w:val="28"/>
          <w:szCs w:val="28"/>
        </w:rPr>
        <w:t xml:space="preserve">3 </w:t>
      </w:r>
      <w:r>
        <w:rPr>
          <w:rFonts w:ascii="Arial" w:hAnsi="Arial" w:cs="Arial"/>
          <w:b/>
          <w:bCs/>
          <w:sz w:val="30"/>
          <w:szCs w:val="30"/>
        </w:rPr>
        <w:t xml:space="preserve">- </w:t>
      </w:r>
      <w:r w:rsidRPr="009E0AA9">
        <w:rPr>
          <w:rFonts w:ascii="Arial" w:hAnsi="Arial" w:cs="Arial"/>
          <w:b/>
          <w:bCs/>
          <w:sz w:val="23"/>
          <w:szCs w:val="23"/>
        </w:rPr>
        <w:t xml:space="preserve">Descrivere l'impegno finanziario per figure professionali </w:t>
      </w:r>
      <w:r>
        <w:rPr>
          <w:rFonts w:ascii="Arial" w:hAnsi="Arial" w:cs="Arial"/>
          <w:b/>
          <w:bCs/>
          <w:sz w:val="23"/>
          <w:szCs w:val="23"/>
        </w:rPr>
        <w:t>interne/esterne alla sc</w:t>
      </w:r>
      <w:r w:rsidRPr="009E0AA9">
        <w:rPr>
          <w:rFonts w:ascii="Arial" w:hAnsi="Arial" w:cs="Arial"/>
          <w:b/>
          <w:bCs/>
          <w:sz w:val="23"/>
          <w:szCs w:val="23"/>
        </w:rPr>
        <w:t>uola e/o beni e servizi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3441"/>
        <w:gridCol w:w="1429"/>
        <w:gridCol w:w="1347"/>
        <w:gridCol w:w="1647"/>
      </w:tblGrid>
      <w:tr w:rsidR="00DC7CC7" w:rsidRPr="008D540E" w:rsidTr="007B6DE4">
        <w:trPr>
          <w:trHeight w:val="956"/>
        </w:trPr>
        <w:tc>
          <w:tcPr>
            <w:tcW w:w="2216" w:type="dxa"/>
            <w:shd w:val="clear" w:color="auto" w:fill="B8CCE4"/>
            <w:vAlign w:val="center"/>
          </w:tcPr>
          <w:p w:rsidR="00DC7CC7" w:rsidRPr="008D540E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Figure professionali</w:t>
            </w:r>
          </w:p>
        </w:tc>
        <w:tc>
          <w:tcPr>
            <w:tcW w:w="3441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DC7CC7" w:rsidRPr="008D540E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Tipologia di attività</w:t>
            </w:r>
          </w:p>
        </w:tc>
        <w:tc>
          <w:tcPr>
            <w:tcW w:w="1429" w:type="dxa"/>
            <w:shd w:val="clear" w:color="auto" w:fill="B8CCE4"/>
            <w:vAlign w:val="center"/>
          </w:tcPr>
          <w:p w:rsidR="00DC7CC7" w:rsidRPr="008D540E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N. ore aggiuntive presunte</w:t>
            </w:r>
          </w:p>
        </w:tc>
        <w:tc>
          <w:tcPr>
            <w:tcW w:w="1347" w:type="dxa"/>
            <w:shd w:val="clear" w:color="auto" w:fill="B8CCE4"/>
            <w:vAlign w:val="center"/>
          </w:tcPr>
          <w:p w:rsidR="00DC7CC7" w:rsidRPr="008D540E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Costo previsto</w:t>
            </w:r>
          </w:p>
        </w:tc>
        <w:tc>
          <w:tcPr>
            <w:tcW w:w="1647" w:type="dxa"/>
            <w:shd w:val="clear" w:color="auto" w:fill="B8CCE4"/>
            <w:vAlign w:val="center"/>
          </w:tcPr>
          <w:p w:rsidR="00DC7CC7" w:rsidRPr="008D540E" w:rsidRDefault="00DC7CC7" w:rsidP="00DC7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Fonte finanziaria</w:t>
            </w:r>
          </w:p>
        </w:tc>
      </w:tr>
      <w:tr w:rsidR="00581A0B" w:rsidRPr="008D540E" w:rsidTr="007B6DE4">
        <w:trPr>
          <w:trHeight w:val="828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0B" w:rsidRPr="00856D46" w:rsidRDefault="00581A0B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581A0B">
              <w:rPr>
                <w:rFonts w:ascii="Arial" w:hAnsi="Arial" w:cs="Arial"/>
                <w:b/>
                <w:bCs/>
                <w:sz w:val="20"/>
                <w:szCs w:val="20"/>
              </w:rPr>
              <w:t>Tutti i docenti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1A0B" w:rsidRPr="00581A0B" w:rsidRDefault="00581A0B" w:rsidP="0058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1A0B">
              <w:rPr>
                <w:rFonts w:ascii="Arial" w:hAnsi="Arial" w:cs="Arial"/>
                <w:b/>
                <w:bCs/>
                <w:sz w:val="20"/>
                <w:szCs w:val="20"/>
              </w:rPr>
              <w:t>Promuovere e sviluppare l’uso delle tecnologie compensative per i BES e gli stranieri</w:t>
            </w:r>
          </w:p>
          <w:p w:rsidR="00581A0B" w:rsidRDefault="00581A0B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0B" w:rsidRDefault="00581A0B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0B" w:rsidRPr="008D540E" w:rsidRDefault="00581A0B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0B" w:rsidRPr="008D540E" w:rsidRDefault="00581A0B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04146" w:rsidRPr="008D540E" w:rsidTr="007B6DE4">
        <w:trPr>
          <w:trHeight w:val="699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Pr="000C770A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04146" w:rsidRPr="000C770A" w:rsidRDefault="00630DB2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70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45B3D" w:rsidRPr="000C77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docenti</w:t>
            </w:r>
          </w:p>
          <w:p w:rsidR="00504146" w:rsidRPr="000C770A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70A">
              <w:rPr>
                <w:rFonts w:ascii="Arial" w:hAnsi="Arial" w:cs="Arial"/>
                <w:b/>
                <w:bCs/>
                <w:sz w:val="20"/>
                <w:szCs w:val="20"/>
              </w:rPr>
              <w:t>Scuola Secondaria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4146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04146" w:rsidRPr="008D540E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Percorsi di recupero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Default="002A4F6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  <w:r w:rsidR="00504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ore</w:t>
            </w:r>
          </w:p>
          <w:p w:rsidR="00504146" w:rsidRPr="008D540E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settimanali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Pr="008D540E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Pr="008D540E" w:rsidRDefault="00504146" w:rsidP="00236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Organico di potenziamento</w:t>
            </w:r>
          </w:p>
        </w:tc>
      </w:tr>
      <w:tr w:rsidR="00504146" w:rsidRPr="008D540E" w:rsidTr="007B6DE4">
        <w:trPr>
          <w:trHeight w:val="699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Pr="000C770A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04146" w:rsidRPr="000C770A" w:rsidRDefault="00630DB2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70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504146" w:rsidRPr="000C77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</w:t>
            </w:r>
            <w:r w:rsidRPr="000C770A">
              <w:rPr>
                <w:rFonts w:ascii="Arial" w:hAnsi="Arial" w:cs="Arial"/>
                <w:b/>
                <w:bCs/>
                <w:sz w:val="20"/>
                <w:szCs w:val="20"/>
              </w:rPr>
              <w:t>centi</w:t>
            </w:r>
          </w:p>
          <w:p w:rsidR="00504146" w:rsidRPr="000C770A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70A">
              <w:rPr>
                <w:rFonts w:ascii="Arial" w:hAnsi="Arial" w:cs="Arial"/>
                <w:b/>
                <w:bCs/>
                <w:sz w:val="20"/>
                <w:szCs w:val="20"/>
              </w:rPr>
              <w:t>Scuola Primaria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4146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04146" w:rsidRPr="008D540E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Percorsi di recupero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Default="002A4F6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  <w:r w:rsidR="00504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ore</w:t>
            </w:r>
          </w:p>
          <w:p w:rsidR="00504146" w:rsidRPr="008D540E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settimanali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Pr="008D540E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46" w:rsidRPr="008D540E" w:rsidRDefault="00504146" w:rsidP="00096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Organico di potenziamento</w:t>
            </w:r>
          </w:p>
        </w:tc>
      </w:tr>
    </w:tbl>
    <w:p w:rsidR="00D61F7C" w:rsidRDefault="00D61F7C" w:rsidP="003B4B5C">
      <w:pPr>
        <w:pStyle w:val="Heading2"/>
        <w:ind w:left="0" w:right="346"/>
        <w:rPr>
          <w:rFonts w:ascii="Arial" w:eastAsia="Times New Roman" w:hAnsi="Arial" w:cs="Arial"/>
          <w:sz w:val="30"/>
          <w:szCs w:val="30"/>
          <w:lang w:val="it-IT" w:eastAsia="it-IT"/>
        </w:rPr>
      </w:pPr>
    </w:p>
    <w:p w:rsidR="00DC7CC7" w:rsidRPr="00397E86" w:rsidRDefault="00DC7CC7" w:rsidP="003B4B5C">
      <w:pPr>
        <w:pStyle w:val="Heading2"/>
        <w:ind w:left="0" w:right="346"/>
        <w:rPr>
          <w:rFonts w:ascii="Arial" w:eastAsia="Times New Roman" w:hAnsi="Arial" w:cs="Arial"/>
          <w:lang w:val="it-IT" w:eastAsia="it-IT"/>
        </w:rPr>
      </w:pPr>
      <w:r w:rsidRPr="00397E86">
        <w:rPr>
          <w:rFonts w:ascii="Arial" w:eastAsia="Times New Roman" w:hAnsi="Arial" w:cs="Arial"/>
          <w:sz w:val="30"/>
          <w:szCs w:val="30"/>
          <w:lang w:val="it-IT" w:eastAsia="it-IT"/>
        </w:rPr>
        <w:t xml:space="preserve">SEZIONE </w:t>
      </w:r>
      <w:r w:rsidR="00D632D8">
        <w:rPr>
          <w:rFonts w:ascii="Arial" w:eastAsia="Times New Roman" w:hAnsi="Arial" w:cs="Arial"/>
          <w:sz w:val="30"/>
          <w:szCs w:val="30"/>
          <w:lang w:val="it-IT" w:eastAsia="it-IT"/>
        </w:rPr>
        <w:t>3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>
        <w:rPr>
          <w:rFonts w:ascii="Arial" w:hAnsi="Arial" w:cs="Arial"/>
          <w:b w:val="0"/>
          <w:bCs w:val="0"/>
          <w:sz w:val="30"/>
          <w:szCs w:val="30"/>
          <w:lang w:val="it-IT"/>
        </w:rPr>
        <w:t>–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 w:rsidRPr="00397E86">
        <w:rPr>
          <w:rFonts w:ascii="Arial" w:eastAsia="Times New Roman" w:hAnsi="Arial" w:cs="Arial"/>
          <w:lang w:val="it-IT" w:eastAsia="it-IT"/>
        </w:rPr>
        <w:t>Deﬁnire i tempi di attuazione delle  attività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682"/>
        <w:gridCol w:w="683"/>
        <w:gridCol w:w="683"/>
        <w:gridCol w:w="683"/>
        <w:gridCol w:w="683"/>
        <w:gridCol w:w="683"/>
        <w:gridCol w:w="683"/>
        <w:gridCol w:w="683"/>
        <w:gridCol w:w="683"/>
        <w:gridCol w:w="827"/>
      </w:tblGrid>
      <w:tr w:rsidR="00DC7CC7" w:rsidRPr="00C9107D" w:rsidTr="00D61F7C">
        <w:trPr>
          <w:trHeight w:val="815"/>
        </w:trPr>
        <w:tc>
          <w:tcPr>
            <w:tcW w:w="3092" w:type="dxa"/>
            <w:vMerge w:val="restart"/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9107D">
              <w:rPr>
                <w:rFonts w:ascii="Arial" w:hAnsi="Arial" w:cs="Arial"/>
                <w:b/>
                <w:bCs/>
                <w:sz w:val="23"/>
                <w:szCs w:val="23"/>
              </w:rPr>
              <w:t>Attività</w:t>
            </w:r>
          </w:p>
        </w:tc>
        <w:tc>
          <w:tcPr>
            <w:tcW w:w="6973" w:type="dxa"/>
            <w:gridSpan w:val="10"/>
            <w:shd w:val="clear" w:color="auto" w:fill="B8CCE4"/>
          </w:tcPr>
          <w:p w:rsidR="00DC7CC7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9107D">
              <w:rPr>
                <w:rFonts w:ascii="Arial" w:hAnsi="Arial" w:cs="Arial"/>
                <w:b/>
                <w:bCs/>
                <w:sz w:val="23"/>
                <w:szCs w:val="23"/>
              </w:rPr>
              <w:t>Pianificazione  attività</w:t>
            </w:r>
          </w:p>
          <w:p w:rsidR="009A7E8E" w:rsidRPr="00C9107D" w:rsidRDefault="009A7E8E" w:rsidP="009A7E8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16" w:lineRule="auto"/>
              <w:ind w:right="10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DC7CC7" w:rsidRPr="00C9107D" w:rsidTr="00964679">
        <w:trPr>
          <w:trHeight w:val="404"/>
        </w:trPr>
        <w:tc>
          <w:tcPr>
            <w:tcW w:w="3092" w:type="dxa"/>
            <w:vMerge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  <w:vAlign w:val="center"/>
          </w:tcPr>
          <w:p w:rsidR="00DC7CC7" w:rsidRPr="0030353E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</w:rPr>
            </w:pPr>
            <w:r w:rsidRPr="0030353E">
              <w:rPr>
                <w:rFonts w:ascii="Arial" w:hAnsi="Arial" w:cs="Arial"/>
                <w:b/>
                <w:bCs/>
                <w:sz w:val="23"/>
                <w:szCs w:val="23"/>
              </w:rPr>
              <w:t>S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O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N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D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G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F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M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A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M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vAlign w:val="center"/>
          </w:tcPr>
          <w:p w:rsidR="00DC7CC7" w:rsidRPr="00C9107D" w:rsidRDefault="00DC7CC7" w:rsidP="00DC7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6" w:lineRule="auto"/>
              <w:ind w:right="4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G</w:t>
            </w:r>
          </w:p>
        </w:tc>
      </w:tr>
      <w:tr w:rsidR="00DC7CC7" w:rsidRPr="00C9107D" w:rsidTr="00964679">
        <w:trPr>
          <w:trHeight w:val="1135"/>
        </w:trPr>
        <w:tc>
          <w:tcPr>
            <w:tcW w:w="3092" w:type="dxa"/>
            <w:vAlign w:val="center"/>
          </w:tcPr>
          <w:p w:rsidR="00A53F47" w:rsidRDefault="00A53F47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Percorsi di recupero</w:t>
            </w:r>
            <w:r w:rsidRPr="00BC1C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DC7CC7" w:rsidRPr="00123CCD" w:rsidRDefault="00A53F47" w:rsidP="00A53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(Organico di Potenziamento)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DC7CC7" w:rsidRPr="00123CCD" w:rsidRDefault="00DC7CC7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E10212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7CC7" w:rsidRPr="00123CCD" w:rsidRDefault="00856D46" w:rsidP="003B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</w:tbl>
    <w:p w:rsidR="00DC7CC7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211C" w:rsidRDefault="00FD211C" w:rsidP="005E64E8">
      <w:pPr>
        <w:widowControl w:val="0"/>
        <w:overflowPunct w:val="0"/>
        <w:autoSpaceDE w:val="0"/>
        <w:autoSpaceDN w:val="0"/>
        <w:adjustRightInd w:val="0"/>
        <w:spacing w:after="0" w:line="315" w:lineRule="auto"/>
        <w:ind w:right="-189"/>
        <w:jc w:val="both"/>
        <w:rPr>
          <w:rStyle w:val="Enfasiintensa"/>
          <w:rFonts w:ascii="Cambria" w:hAnsi="Cambria"/>
          <w:color w:val="365F91"/>
          <w:sz w:val="28"/>
          <w:szCs w:val="28"/>
        </w:rPr>
      </w:pPr>
    </w:p>
    <w:p w:rsidR="00C510FB" w:rsidRPr="00BB61D8" w:rsidRDefault="005E64E8" w:rsidP="005938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 w:right="849"/>
        <w:jc w:val="both"/>
        <w:rPr>
          <w:rFonts w:ascii="Cambria" w:hAnsi="Cambria"/>
          <w:b/>
          <w:bCs/>
          <w:i/>
          <w:iCs/>
          <w:color w:val="365F91"/>
          <w:sz w:val="24"/>
          <w:szCs w:val="24"/>
          <w:u w:val="single"/>
        </w:rPr>
      </w:pPr>
      <w:r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>OBIETTIVO DI PROCESSO</w:t>
      </w:r>
      <w:r w:rsidR="00B22FC6"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</w:t>
      </w:r>
      <w:r w:rsidR="00C510FB"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>5</w:t>
      </w:r>
      <w:r w:rsidR="00B22FC6"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>)</w:t>
      </w:r>
      <w:r w:rsidRPr="00BB61D8">
        <w:rPr>
          <w:rStyle w:val="Enfasiintensa"/>
          <w:rFonts w:ascii="Cambria" w:hAnsi="Cambria"/>
          <w:color w:val="365F91"/>
          <w:sz w:val="24"/>
          <w:szCs w:val="24"/>
          <w:u w:val="single"/>
        </w:rPr>
        <w:t xml:space="preserve">  :   </w:t>
      </w:r>
      <w:r w:rsidR="00C510FB" w:rsidRPr="00BB61D8">
        <w:rPr>
          <w:rFonts w:ascii="Cambria" w:hAnsi="Cambria"/>
          <w:b/>
          <w:bCs/>
          <w:i/>
          <w:iCs/>
          <w:color w:val="365F91"/>
          <w:sz w:val="24"/>
          <w:szCs w:val="24"/>
          <w:u w:val="single"/>
        </w:rPr>
        <w:t xml:space="preserve">Creare un sistema omogeneo di verifica e valutazione al fine di attuare percorsi utili alla continuità e all'orientamento </w:t>
      </w:r>
    </w:p>
    <w:p w:rsidR="00593890" w:rsidRPr="00593890" w:rsidRDefault="00593890" w:rsidP="005938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 w:right="849"/>
        <w:jc w:val="both"/>
        <w:rPr>
          <w:rFonts w:ascii="Cambria" w:hAnsi="Cambria"/>
          <w:b/>
          <w:bCs/>
          <w:i/>
          <w:iCs/>
          <w:color w:val="365F91"/>
          <w:sz w:val="24"/>
          <w:szCs w:val="24"/>
        </w:rPr>
      </w:pPr>
    </w:p>
    <w:p w:rsidR="005E64E8" w:rsidRPr="00D61F7C" w:rsidRDefault="005E64E8" w:rsidP="00593890">
      <w:pPr>
        <w:widowControl w:val="0"/>
        <w:overflowPunct w:val="0"/>
        <w:autoSpaceDE w:val="0"/>
        <w:autoSpaceDN w:val="0"/>
        <w:adjustRightInd w:val="0"/>
        <w:spacing w:after="0" w:line="315" w:lineRule="auto"/>
        <w:ind w:right="-189"/>
        <w:rPr>
          <w:rFonts w:ascii="Arial" w:hAnsi="Arial" w:cs="Arial"/>
          <w:b/>
          <w:bCs/>
        </w:rPr>
      </w:pPr>
      <w:r w:rsidRPr="002227C7">
        <w:rPr>
          <w:rFonts w:ascii="Arial" w:hAnsi="Arial" w:cs="Arial"/>
          <w:b/>
          <w:bCs/>
          <w:sz w:val="28"/>
          <w:szCs w:val="28"/>
        </w:rPr>
        <w:t xml:space="preserve">SEZIONE </w:t>
      </w:r>
      <w:r w:rsidR="00D632D8">
        <w:rPr>
          <w:rFonts w:ascii="Arial" w:hAnsi="Arial" w:cs="Arial"/>
          <w:b/>
          <w:bCs/>
          <w:sz w:val="28"/>
          <w:szCs w:val="28"/>
        </w:rPr>
        <w:t xml:space="preserve"> 2</w:t>
      </w:r>
      <w:r w:rsidRPr="00D61F7C">
        <w:rPr>
          <w:rFonts w:ascii="Arial" w:hAnsi="Arial" w:cs="Arial"/>
          <w:b/>
          <w:bCs/>
        </w:rPr>
        <w:t xml:space="preserve">  -  Azioni per raggiungere l’obiettivo di processo</w:t>
      </w:r>
    </w:p>
    <w:p w:rsidR="006A4551" w:rsidRPr="00210D75" w:rsidRDefault="002C14BC" w:rsidP="009E44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</w:t>
      </w:r>
      <w:r w:rsidR="00210D75" w:rsidRPr="002C14BC">
        <w:rPr>
          <w:rFonts w:ascii="Cambria" w:hAnsi="Cambria" w:cs="Arial"/>
          <w:b/>
          <w:bCs/>
        </w:rPr>
        <w:t>dottare criteri comuni di valutazione e di accertamento delle competenze</w:t>
      </w:r>
      <w:r w:rsidR="00210D75" w:rsidRPr="00210D75">
        <w:rPr>
          <w:rFonts w:ascii="Cambria" w:hAnsi="Cambria" w:cs="Arial"/>
          <w:b/>
          <w:bCs/>
        </w:rPr>
        <w:t xml:space="preserve"> </w:t>
      </w:r>
      <w:r w:rsidRPr="002C14BC">
        <w:rPr>
          <w:rFonts w:ascii="Cambria" w:hAnsi="Cambria" w:cs="Arial"/>
          <w:b/>
          <w:bCs/>
        </w:rPr>
        <w:t>nel passaggio da un ordine al successivo</w:t>
      </w:r>
      <w:r w:rsidRPr="00210D75">
        <w:rPr>
          <w:rFonts w:ascii="Arial" w:eastAsia="Trebuchet MS" w:hAnsi="Arial" w:cs="Arial"/>
          <w:b/>
          <w:bCs/>
          <w:w w:val="120"/>
          <w:sz w:val="18"/>
          <w:szCs w:val="18"/>
        </w:rPr>
        <w:t>.</w:t>
      </w:r>
    </w:p>
    <w:p w:rsidR="009E44D1" w:rsidRPr="009E44D1" w:rsidRDefault="009E44D1" w:rsidP="009E44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</w:rPr>
      </w:pPr>
      <w:r w:rsidRPr="00210D75">
        <w:rPr>
          <w:rFonts w:ascii="Cambria" w:hAnsi="Cambria" w:cs="Arial"/>
          <w:b/>
          <w:bCs/>
        </w:rPr>
        <w:t>Attivazione di attività progettuali (laboratori musicali, di lettura, di attività espressive, etc) in ottica della verticalità.</w:t>
      </w:r>
    </w:p>
    <w:p w:rsidR="006A4551" w:rsidRPr="006A4551" w:rsidRDefault="006A4551" w:rsidP="005E64E8">
      <w:pPr>
        <w:widowControl w:val="0"/>
        <w:overflowPunct w:val="0"/>
        <w:autoSpaceDE w:val="0"/>
        <w:autoSpaceDN w:val="0"/>
        <w:adjustRightInd w:val="0"/>
        <w:spacing w:after="0" w:line="358" w:lineRule="auto"/>
        <w:ind w:right="-368"/>
        <w:rPr>
          <w:rFonts w:ascii="Arial" w:hAnsi="Arial" w:cs="Arial"/>
          <w:b/>
          <w:bCs/>
        </w:rPr>
      </w:pPr>
    </w:p>
    <w:p w:rsidR="005E64E8" w:rsidRPr="00B3262C" w:rsidRDefault="005E64E8" w:rsidP="005E64E8">
      <w:pPr>
        <w:widowControl w:val="0"/>
        <w:overflowPunct w:val="0"/>
        <w:autoSpaceDE w:val="0"/>
        <w:autoSpaceDN w:val="0"/>
        <w:adjustRightInd w:val="0"/>
        <w:spacing w:after="0" w:line="358" w:lineRule="auto"/>
        <w:ind w:right="-368"/>
        <w:rPr>
          <w:rFonts w:ascii="Arial" w:hAnsi="Arial" w:cs="Arial"/>
          <w:b/>
          <w:bCs/>
        </w:rPr>
      </w:pPr>
      <w:r w:rsidRPr="002227C7">
        <w:rPr>
          <w:rFonts w:ascii="Arial" w:hAnsi="Arial" w:cs="Arial"/>
          <w:b/>
          <w:bCs/>
          <w:sz w:val="28"/>
          <w:szCs w:val="28"/>
        </w:rPr>
        <w:t>SEZIONE 2</w:t>
      </w:r>
      <w:r w:rsidRPr="00B3262C">
        <w:rPr>
          <w:rFonts w:ascii="Arial" w:hAnsi="Arial" w:cs="Arial"/>
          <w:b/>
          <w:bCs/>
        </w:rPr>
        <w:t xml:space="preserve"> - Valutazione degli effetti positivi e negativi delle azioni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4"/>
        <w:gridCol w:w="5147"/>
      </w:tblGrid>
      <w:tr w:rsidR="005E64E8" w:rsidRPr="00B22FC6" w:rsidTr="00B3262C">
        <w:tc>
          <w:tcPr>
            <w:tcW w:w="4884" w:type="dxa"/>
            <w:shd w:val="clear" w:color="auto" w:fill="B8CCE4"/>
          </w:tcPr>
          <w:p w:rsidR="005E64E8" w:rsidRPr="00B22FC6" w:rsidRDefault="005E64E8" w:rsidP="00B22FC6">
            <w:pPr>
              <w:ind w:right="139"/>
              <w:jc w:val="both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 w:rsidRPr="00B22FC6"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  <w:t>Azione prevista</w:t>
            </w:r>
          </w:p>
        </w:tc>
        <w:tc>
          <w:tcPr>
            <w:tcW w:w="5147" w:type="dxa"/>
            <w:shd w:val="clear" w:color="auto" w:fill="B8CCE4"/>
          </w:tcPr>
          <w:p w:rsidR="002C14BC" w:rsidRPr="002C14BC" w:rsidRDefault="002C14BC" w:rsidP="002C1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2C14BC">
              <w:rPr>
                <w:rFonts w:ascii="Cambria" w:hAnsi="Cambria" w:cs="Arial"/>
                <w:b/>
                <w:bCs/>
                <w:sz w:val="18"/>
                <w:szCs w:val="18"/>
              </w:rPr>
              <w:t>Adottare criteri comuni di valutazione e di accertamento delle competenze nel passaggio da un ordine al successivo.</w:t>
            </w:r>
          </w:p>
          <w:p w:rsidR="005E64E8" w:rsidRPr="006A4551" w:rsidRDefault="005E64E8" w:rsidP="00151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</w:tr>
      <w:tr w:rsidR="005E64E8" w:rsidRPr="00B22FC6" w:rsidTr="00B3262C">
        <w:tc>
          <w:tcPr>
            <w:tcW w:w="4884" w:type="dxa"/>
          </w:tcPr>
          <w:p w:rsidR="005E64E8" w:rsidRPr="009369EF" w:rsidRDefault="005E64E8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a medio termine</w:t>
            </w:r>
          </w:p>
        </w:tc>
        <w:tc>
          <w:tcPr>
            <w:tcW w:w="5147" w:type="dxa"/>
          </w:tcPr>
          <w:p w:rsidR="005E64E8" w:rsidRPr="009369EF" w:rsidRDefault="00210D75" w:rsidP="00210D75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Condividere strumenti,tipologie delle prove, modalità di valutazione</w:t>
            </w:r>
          </w:p>
        </w:tc>
      </w:tr>
      <w:tr w:rsidR="005E64E8" w:rsidRPr="00B22FC6" w:rsidTr="00B3262C">
        <w:tc>
          <w:tcPr>
            <w:tcW w:w="4884" w:type="dxa"/>
          </w:tcPr>
          <w:p w:rsidR="005E64E8" w:rsidRPr="009369EF" w:rsidRDefault="005E64E8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a medio termine</w:t>
            </w:r>
          </w:p>
        </w:tc>
        <w:tc>
          <w:tcPr>
            <w:tcW w:w="5147" w:type="dxa"/>
          </w:tcPr>
          <w:p w:rsidR="005E64E8" w:rsidRPr="009369EF" w:rsidRDefault="00210D75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Non completa condivisione di quanto previsto.</w:t>
            </w:r>
          </w:p>
        </w:tc>
      </w:tr>
      <w:tr w:rsidR="005E64E8" w:rsidRPr="00B22FC6" w:rsidTr="00B3262C">
        <w:tc>
          <w:tcPr>
            <w:tcW w:w="4884" w:type="dxa"/>
          </w:tcPr>
          <w:p w:rsidR="005E64E8" w:rsidRPr="009369EF" w:rsidRDefault="005E64E8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e lungo termine</w:t>
            </w:r>
          </w:p>
        </w:tc>
        <w:tc>
          <w:tcPr>
            <w:tcW w:w="5147" w:type="dxa"/>
          </w:tcPr>
          <w:p w:rsidR="005E64E8" w:rsidRPr="009369EF" w:rsidRDefault="00210D75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Ridurre le differenze docimologiche all'interno dell'Istituto e creare continuità nel passaggio da un ordine al successivo.</w:t>
            </w:r>
          </w:p>
        </w:tc>
      </w:tr>
      <w:tr w:rsidR="005E64E8" w:rsidRPr="00B22FC6" w:rsidTr="00B3262C">
        <w:trPr>
          <w:trHeight w:val="70"/>
        </w:trPr>
        <w:tc>
          <w:tcPr>
            <w:tcW w:w="4884" w:type="dxa"/>
          </w:tcPr>
          <w:p w:rsidR="005E64E8" w:rsidRPr="009369EF" w:rsidRDefault="005E64E8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e lungo termine</w:t>
            </w:r>
          </w:p>
        </w:tc>
        <w:tc>
          <w:tcPr>
            <w:tcW w:w="5147" w:type="dxa"/>
          </w:tcPr>
          <w:p w:rsidR="005E64E8" w:rsidRPr="009369EF" w:rsidRDefault="00210D75" w:rsidP="00B22FC6">
            <w:pPr>
              <w:ind w:right="139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Non completa condivisione di quanto previsto</w:t>
            </w:r>
          </w:p>
        </w:tc>
      </w:tr>
      <w:tr w:rsidR="00C510FB" w:rsidRPr="00B22FC6" w:rsidTr="00C510FB">
        <w:trPr>
          <w:trHeight w:val="70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C510FB" w:rsidRPr="00B22FC6" w:rsidRDefault="00C510FB" w:rsidP="003E7821">
            <w:pPr>
              <w:ind w:right="139"/>
              <w:jc w:val="both"/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</w:pPr>
            <w:r w:rsidRPr="00B22FC6">
              <w:rPr>
                <w:rFonts w:ascii="Arial" w:eastAsia="Trebuchet MS" w:hAnsi="Arial" w:cs="Arial"/>
                <w:b/>
                <w:bCs/>
                <w:w w:val="120"/>
                <w:sz w:val="18"/>
                <w:szCs w:val="18"/>
              </w:rPr>
              <w:t>Azione prevista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6A4551" w:rsidRPr="00BB594B" w:rsidRDefault="006A4551" w:rsidP="006A4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Attivazione di attività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progettuali (laboratori</w:t>
            </w:r>
          </w:p>
          <w:p w:rsidR="006A4551" w:rsidRPr="00BB594B" w:rsidRDefault="006A4551" w:rsidP="006A4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musicali,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di </w:t>
            </w: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lettura,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di attività espressive, etc</w:t>
            </w: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>) in ottica di</w:t>
            </w:r>
          </w:p>
          <w:p w:rsidR="00C510FB" w:rsidRPr="006A4551" w:rsidRDefault="006A4551" w:rsidP="006A4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B594B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verticalità. </w:t>
            </w:r>
          </w:p>
        </w:tc>
      </w:tr>
      <w:tr w:rsidR="00C510FB" w:rsidRPr="00B22FC6" w:rsidTr="00C510FB">
        <w:trPr>
          <w:trHeight w:val="70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a medio termine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Potenziare le risorse del singolo, in situazione di apprendimento, mediante momenti di raccordo pedagogico, curriculare e organizzativo fra i tre ordini di scuola</w:t>
            </w:r>
          </w:p>
        </w:tc>
      </w:tr>
      <w:tr w:rsidR="00C510FB" w:rsidRPr="00B22FC6" w:rsidTr="00C510FB">
        <w:trPr>
          <w:trHeight w:val="70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a medio termine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Problematiche di raccordo tra i tre ordini di scuola</w:t>
            </w:r>
          </w:p>
        </w:tc>
      </w:tr>
      <w:tr w:rsidR="00C510FB" w:rsidRPr="00B22FC6" w:rsidTr="00C510FB">
        <w:trPr>
          <w:trHeight w:val="70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positivi all'interno della scuola e lungo termine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Potenziare le risorse del singolo, in situazione di apprendimento, mediante momenti di raccordo pedagogico, curriculare e organizzativo fra i tre ordini di scuola</w:t>
            </w:r>
          </w:p>
        </w:tc>
      </w:tr>
      <w:tr w:rsidR="00C510FB" w:rsidRPr="00B22FC6" w:rsidTr="00C510FB">
        <w:trPr>
          <w:trHeight w:val="70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Eﬀetti negativi all'interno della scuola e lungo termine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B" w:rsidRPr="009369EF" w:rsidRDefault="00C510FB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9369EF">
              <w:rPr>
                <w:rFonts w:ascii="Cambria" w:hAnsi="Cambria" w:cs="Arial"/>
                <w:b/>
                <w:bCs/>
                <w:sz w:val="18"/>
                <w:szCs w:val="18"/>
              </w:rPr>
              <w:t>Difficoltà di raccordo tra i tre ordini di scuola</w:t>
            </w:r>
          </w:p>
        </w:tc>
      </w:tr>
    </w:tbl>
    <w:p w:rsidR="005E64E8" w:rsidRDefault="005E64E8" w:rsidP="005E64E8">
      <w:pPr>
        <w:rPr>
          <w:rFonts w:ascii="Trebuchet MS" w:eastAsia="Trebuchet MS" w:hAnsi="Trebuchet MS" w:cs="Trebuchet MS"/>
          <w:sz w:val="21"/>
          <w:szCs w:val="21"/>
        </w:rPr>
      </w:pPr>
    </w:p>
    <w:p w:rsidR="005E64E8" w:rsidRDefault="00D632D8" w:rsidP="005E64E8">
      <w:pPr>
        <w:widowControl w:val="0"/>
        <w:overflowPunct w:val="0"/>
        <w:autoSpaceDE w:val="0"/>
        <w:autoSpaceDN w:val="0"/>
        <w:adjustRightInd w:val="0"/>
        <w:spacing w:after="0" w:line="339" w:lineRule="exact"/>
        <w:ind w:right="-3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>SEZIONE 2</w:t>
      </w:r>
      <w:r w:rsidR="005E64E8">
        <w:rPr>
          <w:rFonts w:ascii="Arial" w:hAnsi="Arial" w:cs="Arial"/>
          <w:b/>
          <w:bCs/>
          <w:sz w:val="30"/>
          <w:szCs w:val="30"/>
        </w:rPr>
        <w:t xml:space="preserve"> - </w:t>
      </w:r>
      <w:r w:rsidR="005E64E8">
        <w:rPr>
          <w:rFonts w:ascii="Arial" w:hAnsi="Arial" w:cs="Arial"/>
          <w:b/>
          <w:bCs/>
          <w:sz w:val="23"/>
          <w:szCs w:val="23"/>
        </w:rPr>
        <w:t xml:space="preserve"> Rapportare gli e</w:t>
      </w:r>
      <w:r w:rsidR="005E64E8">
        <w:rPr>
          <w:rFonts w:ascii="Arial Unicode MS" w:eastAsia="Arial Unicode MS" w:hAnsi="Arial" w:cs="Arial Unicode MS" w:hint="eastAsia"/>
          <w:b/>
          <w:bCs/>
          <w:sz w:val="23"/>
          <w:szCs w:val="23"/>
        </w:rPr>
        <w:t>ﬀ</w:t>
      </w:r>
      <w:r w:rsidR="005E64E8">
        <w:rPr>
          <w:rFonts w:ascii="Arial" w:hAnsi="Arial" w:cs="Arial"/>
          <w:b/>
          <w:bCs/>
          <w:sz w:val="23"/>
          <w:szCs w:val="23"/>
        </w:rPr>
        <w:t>etti delle azioni a un quadro di riferimento innovativo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5"/>
        <w:gridCol w:w="5106"/>
      </w:tblGrid>
      <w:tr w:rsidR="005E64E8" w:rsidRPr="00070E2F" w:rsidTr="00B3262C">
        <w:tc>
          <w:tcPr>
            <w:tcW w:w="4925" w:type="dxa"/>
            <w:shd w:val="clear" w:color="auto" w:fill="FFFF00"/>
          </w:tcPr>
          <w:p w:rsidR="005E64E8" w:rsidRPr="00070E2F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Caratteri innovativi dell’obiettivo</w:t>
            </w:r>
          </w:p>
        </w:tc>
        <w:tc>
          <w:tcPr>
            <w:tcW w:w="5106" w:type="dxa"/>
            <w:shd w:val="clear" w:color="auto" w:fill="FFFF00"/>
            <w:vAlign w:val="bottom"/>
          </w:tcPr>
          <w:p w:rsidR="005E64E8" w:rsidRPr="00070E2F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E2F">
              <w:rPr>
                <w:rFonts w:ascii="Arial" w:hAnsi="Arial" w:cs="Arial"/>
                <w:b/>
                <w:bCs/>
                <w:sz w:val="20"/>
                <w:szCs w:val="20"/>
              </w:rPr>
              <w:t>Connessione con il quadro di riferimento di cui in Appendice A e B</w:t>
            </w:r>
          </w:p>
        </w:tc>
      </w:tr>
      <w:tr w:rsidR="005E64E8" w:rsidRPr="00070E2F" w:rsidTr="00B3262C">
        <w:tc>
          <w:tcPr>
            <w:tcW w:w="4925" w:type="dxa"/>
          </w:tcPr>
          <w:p w:rsidR="00581A0B" w:rsidRPr="00581A0B" w:rsidRDefault="00581A0B" w:rsidP="00C1071D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581A0B">
              <w:rPr>
                <w:rFonts w:ascii="Arial" w:hAnsi="Arial" w:cs="Arial"/>
                <w:bCs/>
                <w:sz w:val="20"/>
                <w:szCs w:val="20"/>
              </w:rPr>
              <w:t>Uniformità negli strumenti di rilevazione dei bisogni e nella valutazione</w:t>
            </w:r>
          </w:p>
          <w:p w:rsidR="005E64E8" w:rsidRPr="00D800B0" w:rsidRDefault="00C1071D" w:rsidP="00C1071D">
            <w:pPr>
              <w:widowControl w:val="0"/>
              <w:autoSpaceDE w:val="0"/>
              <w:autoSpaceDN w:val="0"/>
              <w:adjustRightInd w:val="0"/>
              <w:spacing w:after="0" w:line="331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581A0B">
              <w:rPr>
                <w:rFonts w:ascii="Arial" w:hAnsi="Arial" w:cs="Arial"/>
                <w:bCs/>
                <w:sz w:val="20"/>
                <w:szCs w:val="20"/>
              </w:rPr>
              <w:t>Definizione di un sistema di orientamento</w:t>
            </w:r>
          </w:p>
        </w:tc>
        <w:tc>
          <w:tcPr>
            <w:tcW w:w="5106" w:type="dxa"/>
            <w:vAlign w:val="bottom"/>
          </w:tcPr>
          <w:p w:rsidR="00DE103D" w:rsidRPr="00DE103D" w:rsidRDefault="00DE103D" w:rsidP="00DE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103D">
              <w:rPr>
                <w:rFonts w:ascii="Arial" w:hAnsi="Arial" w:cs="Arial"/>
                <w:bCs/>
                <w:sz w:val="20"/>
                <w:szCs w:val="20"/>
              </w:rPr>
              <w:t xml:space="preserve">Potenziamento delle metodologie laboratoriali e delle attività di laboratorio.  </w:t>
            </w:r>
          </w:p>
          <w:p w:rsidR="005E64E8" w:rsidRPr="00D800B0" w:rsidRDefault="00DE103D" w:rsidP="00360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103D">
              <w:rPr>
                <w:rFonts w:ascii="Arial" w:hAnsi="Arial" w:cs="Arial"/>
                <w:bCs/>
                <w:sz w:val="20"/>
                <w:szCs w:val="20"/>
              </w:rPr>
              <w:t>Valorizzazione della scuola intesa come comunità attiva, aperta al territorio</w:t>
            </w:r>
            <w:r w:rsidR="005F52A7" w:rsidRPr="005F52A7">
              <w:rPr>
                <w:color w:val="373737"/>
                <w:sz w:val="23"/>
                <w:szCs w:val="23"/>
                <w:shd w:val="clear" w:color="auto" w:fill="FFFFFF"/>
              </w:rPr>
              <w:t xml:space="preserve"> </w:t>
            </w:r>
            <w:r w:rsidR="005F52A7" w:rsidRPr="005F52A7">
              <w:rPr>
                <w:rFonts w:ascii="Arial" w:hAnsi="Arial" w:cs="Arial"/>
                <w:bCs/>
                <w:sz w:val="20"/>
                <w:szCs w:val="20"/>
              </w:rPr>
              <w:t>e in grado di sviluppare e aumentare l'interazione con le famiglie e con la com</w:t>
            </w:r>
            <w:r w:rsidR="005F52A7">
              <w:rPr>
                <w:rFonts w:ascii="Arial" w:hAnsi="Arial" w:cs="Arial"/>
                <w:bCs/>
                <w:sz w:val="20"/>
                <w:szCs w:val="20"/>
              </w:rPr>
              <w:t>unità locale</w:t>
            </w:r>
            <w:r w:rsidRPr="00DE103D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</w:tc>
      </w:tr>
    </w:tbl>
    <w:p w:rsidR="00B22FC6" w:rsidRDefault="00B22FC6" w:rsidP="005E64E8">
      <w:pPr>
        <w:widowControl w:val="0"/>
        <w:overflowPunct w:val="0"/>
        <w:autoSpaceDE w:val="0"/>
        <w:autoSpaceDN w:val="0"/>
        <w:adjustRightInd w:val="0"/>
        <w:spacing w:after="0" w:line="366" w:lineRule="auto"/>
        <w:ind w:right="420"/>
        <w:rPr>
          <w:rFonts w:ascii="Arial" w:hAnsi="Arial" w:cs="Arial"/>
          <w:b/>
          <w:bCs/>
          <w:sz w:val="30"/>
          <w:szCs w:val="30"/>
        </w:rPr>
      </w:pPr>
    </w:p>
    <w:p w:rsidR="005E64E8" w:rsidRDefault="00D632D8" w:rsidP="005E64E8">
      <w:pPr>
        <w:widowControl w:val="0"/>
        <w:overflowPunct w:val="0"/>
        <w:autoSpaceDE w:val="0"/>
        <w:autoSpaceDN w:val="0"/>
        <w:adjustRightInd w:val="0"/>
        <w:spacing w:after="0" w:line="366" w:lineRule="auto"/>
        <w:ind w:right="42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30"/>
          <w:szCs w:val="30"/>
        </w:rPr>
        <w:t>SEZIONE 3</w:t>
      </w:r>
      <w:r w:rsidR="005E64E8">
        <w:rPr>
          <w:rFonts w:ascii="Arial" w:hAnsi="Arial" w:cs="Arial"/>
          <w:b/>
          <w:bCs/>
          <w:sz w:val="30"/>
          <w:szCs w:val="30"/>
        </w:rPr>
        <w:t xml:space="preserve"> - </w:t>
      </w:r>
      <w:r w:rsidR="005E64E8" w:rsidRPr="009E0AA9">
        <w:rPr>
          <w:rFonts w:ascii="Arial" w:hAnsi="Arial" w:cs="Arial"/>
          <w:b/>
          <w:bCs/>
          <w:sz w:val="23"/>
          <w:szCs w:val="23"/>
        </w:rPr>
        <w:t xml:space="preserve">Descrivere l'impegno finanziario per figure professionali </w:t>
      </w:r>
      <w:r w:rsidR="005E64E8">
        <w:rPr>
          <w:rFonts w:ascii="Arial" w:hAnsi="Arial" w:cs="Arial"/>
          <w:b/>
          <w:bCs/>
          <w:sz w:val="23"/>
          <w:szCs w:val="23"/>
        </w:rPr>
        <w:t>interne/esterne alla sc</w:t>
      </w:r>
      <w:r w:rsidR="005E64E8" w:rsidRPr="009E0AA9">
        <w:rPr>
          <w:rFonts w:ascii="Arial" w:hAnsi="Arial" w:cs="Arial"/>
          <w:b/>
          <w:bCs/>
          <w:sz w:val="23"/>
          <w:szCs w:val="23"/>
        </w:rPr>
        <w:t>uola e/o beni e servizi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3224"/>
        <w:gridCol w:w="1395"/>
        <w:gridCol w:w="1302"/>
        <w:gridCol w:w="1816"/>
      </w:tblGrid>
      <w:tr w:rsidR="005E64E8" w:rsidRPr="008D540E" w:rsidTr="00FD211C">
        <w:tc>
          <w:tcPr>
            <w:tcW w:w="2328" w:type="dxa"/>
            <w:shd w:val="clear" w:color="auto" w:fill="B8CCE4"/>
            <w:vAlign w:val="center"/>
          </w:tcPr>
          <w:p w:rsidR="005E64E8" w:rsidRPr="008D540E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Figure professionali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5E64E8" w:rsidRPr="008D540E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Tipologia di attività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5E64E8" w:rsidRPr="008D540E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N. ore aggiuntive presunte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B8CCE4"/>
            <w:vAlign w:val="center"/>
          </w:tcPr>
          <w:p w:rsidR="005E64E8" w:rsidRPr="008D540E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Costo previsto</w:t>
            </w:r>
          </w:p>
        </w:tc>
        <w:tc>
          <w:tcPr>
            <w:tcW w:w="1816" w:type="dxa"/>
            <w:shd w:val="clear" w:color="auto" w:fill="B8CCE4"/>
            <w:vAlign w:val="center"/>
          </w:tcPr>
          <w:p w:rsidR="005E64E8" w:rsidRPr="008D540E" w:rsidRDefault="005E64E8" w:rsidP="00A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40E">
              <w:rPr>
                <w:rFonts w:ascii="Arial" w:hAnsi="Arial" w:cs="Arial"/>
                <w:b/>
                <w:bCs/>
                <w:sz w:val="20"/>
                <w:szCs w:val="20"/>
              </w:rPr>
              <w:t>Fonte finanziaria</w:t>
            </w:r>
          </w:p>
        </w:tc>
      </w:tr>
      <w:tr w:rsidR="005647AE" w:rsidRPr="005647AE" w:rsidTr="009369EF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AE" w:rsidRPr="005647AE" w:rsidRDefault="005647AE" w:rsidP="002C1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Gruppo di studio per la valutazione d’Istituto</w:t>
            </w:r>
            <w:r w:rsidR="001513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(componenti Primaria-Secondaria</w:t>
            </w:r>
            <w:r w:rsidR="002C14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ITA-Mat-Ing</w:t>
            </w:r>
            <w:r w:rsidR="0015133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47AE" w:rsidRPr="005647AE" w:rsidRDefault="002C14BC" w:rsidP="0093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  <w:r w:rsidRPr="002C14BC">
              <w:rPr>
                <w:rFonts w:ascii="Arial" w:hAnsi="Arial" w:cs="Arial"/>
                <w:b/>
                <w:bCs/>
                <w:sz w:val="18"/>
                <w:szCs w:val="18"/>
              </w:rPr>
              <w:t>ondividere strumenti e modalità di valutazione</w:t>
            </w:r>
            <w:r w:rsidR="002A4F6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per le classi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ponte</w:t>
            </w:r>
            <w:r w:rsidRPr="002C14B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47AE" w:rsidRPr="005647AE" w:rsidRDefault="005647AE" w:rsidP="002C1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Da definirsi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47AE" w:rsidRPr="005647AE" w:rsidRDefault="005647AE" w:rsidP="002C1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AE" w:rsidRPr="005647AE" w:rsidRDefault="005647AE" w:rsidP="002C1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Fis</w:t>
            </w:r>
          </w:p>
        </w:tc>
      </w:tr>
      <w:tr w:rsidR="00360373" w:rsidRPr="005647AE" w:rsidTr="00FD211C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73" w:rsidRPr="00AF7917" w:rsidRDefault="00360373" w:rsidP="00E5725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Docenti</w:t>
            </w:r>
            <w:r w:rsidR="009369EF" w:rsidRPr="00AF79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D211C"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interni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343" w:rsidRPr="00AF7917" w:rsidRDefault="00360373" w:rsidP="00FD21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Attività </w:t>
            </w:r>
            <w:r w:rsidR="00FD211C"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laboratoriali</w:t>
            </w:r>
            <w:r w:rsidR="00A72FCB" w:rsidRPr="00AF79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 continuità Infanzia-primaria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373" w:rsidRPr="00AF7917" w:rsidRDefault="00A72FCB" w:rsidP="00FD21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Da definire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373" w:rsidRPr="00AF7917" w:rsidRDefault="00360373" w:rsidP="00FD21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373" w:rsidRPr="00AF7917" w:rsidRDefault="00B3262C" w:rsidP="00FD2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Fis</w:t>
            </w:r>
          </w:p>
        </w:tc>
      </w:tr>
      <w:tr w:rsidR="00AF7917" w:rsidRPr="005647AE" w:rsidTr="00FD211C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7" w:rsidRPr="00AF7917" w:rsidRDefault="00AF7917" w:rsidP="007C04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Docenti  interni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917" w:rsidRPr="00AF7917" w:rsidRDefault="00AF7917" w:rsidP="00AF79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Attività laboratoriali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 continuità </w:t>
            </w: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primaria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-secondaria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AF7917" w:rsidRDefault="00AF7917" w:rsidP="007C04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Da definire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AF7917" w:rsidRDefault="00AF7917" w:rsidP="007C04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917" w:rsidRPr="00AF7917" w:rsidRDefault="00AF7917" w:rsidP="007C0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Fis</w:t>
            </w:r>
          </w:p>
        </w:tc>
      </w:tr>
      <w:tr w:rsidR="00AF7917" w:rsidRPr="005647AE" w:rsidTr="00FD211C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Docenti</w:t>
            </w:r>
          </w:p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Scuola Secondaria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917" w:rsidRPr="005647AE" w:rsidRDefault="00AF7917" w:rsidP="000C7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70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Erasmus + "Young Entrepreneurs in Action"  </w:t>
            </w: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orientamento</w:t>
            </w: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Fondi </w:t>
            </w:r>
          </w:p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Erasmus</w:t>
            </w:r>
          </w:p>
        </w:tc>
      </w:tr>
      <w:tr w:rsidR="00AF7917" w:rsidRPr="005647AE" w:rsidTr="00FD211C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Docenti Scuola secondaria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917" w:rsidRPr="005647AE" w:rsidRDefault="00AF7917" w:rsidP="00A72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9EF">
              <w:rPr>
                <w:rFonts w:ascii="Arial" w:hAnsi="Arial" w:cs="Arial"/>
                <w:b/>
                <w:bCs/>
                <w:sz w:val="18"/>
                <w:szCs w:val="18"/>
              </w:rPr>
              <w:t>Attività laboratoriali in continuità Primaria - Secondaria)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 definire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7AE">
              <w:rPr>
                <w:rFonts w:ascii="Arial" w:hAnsi="Arial" w:cs="Arial"/>
                <w:b/>
                <w:bCs/>
                <w:sz w:val="18"/>
                <w:szCs w:val="18"/>
              </w:rPr>
              <w:t>Fis</w:t>
            </w:r>
          </w:p>
        </w:tc>
      </w:tr>
      <w:tr w:rsidR="00AF7917" w:rsidRPr="005647AE" w:rsidTr="00FD211C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7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F7917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7239">
              <w:rPr>
                <w:rFonts w:ascii="Arial" w:hAnsi="Arial" w:cs="Arial"/>
                <w:b/>
                <w:bCs/>
                <w:sz w:val="18"/>
                <w:szCs w:val="18"/>
              </w:rPr>
              <w:t>Esperti esterni e Docenti interni</w:t>
            </w:r>
          </w:p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917" w:rsidRPr="002A4F66" w:rsidRDefault="00AF7917" w:rsidP="00DF7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AF7917">
              <w:rPr>
                <w:rFonts w:ascii="Arial" w:hAnsi="Arial" w:cs="Arial"/>
                <w:b/>
                <w:bCs/>
                <w:sz w:val="18"/>
                <w:szCs w:val="18"/>
              </w:rPr>
              <w:t>ORIENTAMENTO secondaria “Mito e miti: per una loro lettura e rilettura in chiave orientativa attraverso la musica”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917" w:rsidRPr="005647AE" w:rsidRDefault="00AF7917" w:rsidP="006E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917" w:rsidRDefault="00AF7917" w:rsidP="00B35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Autorizzazioni  PON</w:t>
            </w:r>
          </w:p>
        </w:tc>
      </w:tr>
    </w:tbl>
    <w:p w:rsidR="00360373" w:rsidRPr="005647AE" w:rsidRDefault="00360373" w:rsidP="005E64E8">
      <w:pPr>
        <w:pStyle w:val="Heading2"/>
        <w:ind w:right="346"/>
        <w:rPr>
          <w:rFonts w:ascii="Arial" w:eastAsia="Times New Roman" w:hAnsi="Arial" w:cs="Arial"/>
          <w:sz w:val="18"/>
          <w:szCs w:val="18"/>
          <w:lang w:val="it-IT" w:eastAsia="it-IT"/>
        </w:rPr>
      </w:pPr>
    </w:p>
    <w:p w:rsidR="005E64E8" w:rsidRDefault="005E64E8" w:rsidP="005E64E8">
      <w:pPr>
        <w:pStyle w:val="Heading2"/>
        <w:ind w:right="346"/>
        <w:rPr>
          <w:rFonts w:ascii="Arial" w:eastAsia="Times New Roman" w:hAnsi="Arial" w:cs="Arial"/>
          <w:lang w:val="it-IT" w:eastAsia="it-IT"/>
        </w:rPr>
      </w:pPr>
      <w:r w:rsidRPr="00D61F7C">
        <w:rPr>
          <w:rFonts w:ascii="Arial" w:eastAsia="Times New Roman" w:hAnsi="Arial" w:cs="Arial"/>
          <w:sz w:val="24"/>
          <w:szCs w:val="24"/>
          <w:lang w:val="it-IT" w:eastAsia="it-IT"/>
        </w:rPr>
        <w:t xml:space="preserve">SEZIONE </w:t>
      </w:r>
      <w:r w:rsidR="00D632D8">
        <w:rPr>
          <w:rFonts w:ascii="Arial" w:eastAsia="Times New Roman" w:hAnsi="Arial" w:cs="Arial"/>
          <w:sz w:val="24"/>
          <w:szCs w:val="24"/>
          <w:lang w:val="it-IT" w:eastAsia="it-IT"/>
        </w:rPr>
        <w:t>3</w:t>
      </w:r>
      <w:r w:rsidRPr="00397E86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>
        <w:rPr>
          <w:rFonts w:ascii="Arial" w:hAnsi="Arial" w:cs="Arial"/>
          <w:b w:val="0"/>
          <w:bCs w:val="0"/>
          <w:sz w:val="30"/>
          <w:szCs w:val="30"/>
          <w:lang w:val="it-IT"/>
        </w:rPr>
        <w:t>–</w:t>
      </w:r>
      <w:r w:rsidR="009E44D1">
        <w:rPr>
          <w:rFonts w:ascii="Arial" w:hAnsi="Arial" w:cs="Arial"/>
          <w:b w:val="0"/>
          <w:bCs w:val="0"/>
          <w:sz w:val="30"/>
          <w:szCs w:val="30"/>
          <w:lang w:val="it-IT"/>
        </w:rPr>
        <w:t xml:space="preserve"> </w:t>
      </w:r>
      <w:r w:rsidR="009E44D1">
        <w:rPr>
          <w:rFonts w:ascii="Arial" w:eastAsia="Times New Roman" w:hAnsi="Arial" w:cs="Arial"/>
          <w:lang w:val="it-IT" w:eastAsia="it-IT"/>
        </w:rPr>
        <w:t>I</w:t>
      </w:r>
      <w:r w:rsidRPr="00397E86">
        <w:rPr>
          <w:rFonts w:ascii="Arial" w:eastAsia="Times New Roman" w:hAnsi="Arial" w:cs="Arial"/>
          <w:lang w:val="it-IT" w:eastAsia="it-IT"/>
        </w:rPr>
        <w:t xml:space="preserve"> tempi di attuazione delle  attività</w:t>
      </w:r>
      <w:r w:rsidR="009E44D1">
        <w:rPr>
          <w:rFonts w:ascii="Arial" w:eastAsia="Times New Roman" w:hAnsi="Arial" w:cs="Arial"/>
          <w:lang w:val="it-IT" w:eastAsia="it-IT"/>
        </w:rPr>
        <w:t xml:space="preserve"> sono da deﬁnire</w:t>
      </w:r>
    </w:p>
    <w:p w:rsidR="00B820E2" w:rsidRDefault="00B820E2" w:rsidP="005E64E8">
      <w:pPr>
        <w:pStyle w:val="Heading2"/>
        <w:ind w:right="346"/>
        <w:rPr>
          <w:rFonts w:ascii="Arial" w:eastAsia="Times New Roman" w:hAnsi="Arial" w:cs="Arial"/>
          <w:lang w:val="it-IT" w:eastAsia="it-IT"/>
        </w:rPr>
      </w:pPr>
    </w:p>
    <w:p w:rsidR="00B820E2" w:rsidRDefault="00B820E2" w:rsidP="005E64E8">
      <w:pPr>
        <w:pStyle w:val="Heading2"/>
        <w:ind w:right="346"/>
        <w:rPr>
          <w:sz w:val="36"/>
          <w:szCs w:val="36"/>
          <w:lang w:val="it-IT"/>
        </w:rPr>
      </w:pPr>
    </w:p>
    <w:p w:rsidR="00856D46" w:rsidRPr="00B820E2" w:rsidRDefault="00856D46" w:rsidP="00ED0207">
      <w:pPr>
        <w:pStyle w:val="Heading2"/>
        <w:ind w:left="0" w:right="346"/>
        <w:rPr>
          <w:rFonts w:ascii="Arial" w:eastAsia="Times New Roman" w:hAnsi="Arial" w:cs="Arial"/>
          <w:sz w:val="36"/>
          <w:szCs w:val="36"/>
          <w:lang w:val="it-IT" w:eastAsia="it-IT"/>
        </w:rPr>
      </w:pPr>
    </w:p>
    <w:sectPr w:rsidR="00856D46" w:rsidRPr="00B820E2" w:rsidSect="007B6DE4">
      <w:footerReference w:type="default" r:id="rId8"/>
      <w:pgSz w:w="11906" w:h="16838"/>
      <w:pgMar w:top="993" w:right="1134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776" w:rsidRDefault="00707776" w:rsidP="007B6DE4">
      <w:pPr>
        <w:spacing w:after="0" w:line="240" w:lineRule="auto"/>
      </w:pPr>
      <w:r>
        <w:separator/>
      </w:r>
    </w:p>
  </w:endnote>
  <w:endnote w:type="continuationSeparator" w:id="0">
    <w:p w:rsidR="00707776" w:rsidRDefault="00707776" w:rsidP="007B6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DE4" w:rsidRDefault="007B6DE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7917">
      <w:rPr>
        <w:noProof/>
      </w:rPr>
      <w:t>11</w:t>
    </w:r>
    <w:r>
      <w:fldChar w:fldCharType="end"/>
    </w:r>
  </w:p>
  <w:p w:rsidR="007B6DE4" w:rsidRDefault="007B6D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776" w:rsidRDefault="00707776" w:rsidP="007B6DE4">
      <w:pPr>
        <w:spacing w:after="0" w:line="240" w:lineRule="auto"/>
      </w:pPr>
      <w:r>
        <w:separator/>
      </w:r>
    </w:p>
  </w:footnote>
  <w:footnote w:type="continuationSeparator" w:id="0">
    <w:p w:rsidR="00707776" w:rsidRDefault="00707776" w:rsidP="007B6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734E"/>
    <w:multiLevelType w:val="hybridMultilevel"/>
    <w:tmpl w:val="73B8F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50A17"/>
    <w:multiLevelType w:val="hybridMultilevel"/>
    <w:tmpl w:val="A11C2AB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C12D4"/>
    <w:multiLevelType w:val="hybridMultilevel"/>
    <w:tmpl w:val="E72280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D222F"/>
    <w:multiLevelType w:val="hybridMultilevel"/>
    <w:tmpl w:val="2E2A8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3573C"/>
    <w:multiLevelType w:val="hybridMultilevel"/>
    <w:tmpl w:val="C7F46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B0459"/>
    <w:multiLevelType w:val="hybridMultilevel"/>
    <w:tmpl w:val="D0C6FC2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E85A22"/>
    <w:multiLevelType w:val="hybridMultilevel"/>
    <w:tmpl w:val="2528C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66CCC"/>
    <w:multiLevelType w:val="hybridMultilevel"/>
    <w:tmpl w:val="4D5A0A1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510941"/>
    <w:multiLevelType w:val="hybridMultilevel"/>
    <w:tmpl w:val="56A0A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85927"/>
    <w:multiLevelType w:val="hybridMultilevel"/>
    <w:tmpl w:val="E72280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532B6"/>
    <w:multiLevelType w:val="hybridMultilevel"/>
    <w:tmpl w:val="3626B6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D094B"/>
    <w:multiLevelType w:val="hybridMultilevel"/>
    <w:tmpl w:val="3626B6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5241A"/>
    <w:multiLevelType w:val="hybridMultilevel"/>
    <w:tmpl w:val="A11C2AB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F93655"/>
    <w:multiLevelType w:val="hybridMultilevel"/>
    <w:tmpl w:val="964EB4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87E6F"/>
    <w:multiLevelType w:val="hybridMultilevel"/>
    <w:tmpl w:val="808603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1"/>
  </w:num>
  <w:num w:numId="6">
    <w:abstractNumId w:val="12"/>
  </w:num>
  <w:num w:numId="7">
    <w:abstractNumId w:val="7"/>
  </w:num>
  <w:num w:numId="8">
    <w:abstractNumId w:val="10"/>
  </w:num>
  <w:num w:numId="9">
    <w:abstractNumId w:val="8"/>
  </w:num>
  <w:num w:numId="10">
    <w:abstractNumId w:val="14"/>
  </w:num>
  <w:num w:numId="11">
    <w:abstractNumId w:val="13"/>
  </w:num>
  <w:num w:numId="12">
    <w:abstractNumId w:val="11"/>
  </w:num>
  <w:num w:numId="13">
    <w:abstractNumId w:val="5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7D02"/>
    <w:rsid w:val="00007A5B"/>
    <w:rsid w:val="0001390F"/>
    <w:rsid w:val="00014C1B"/>
    <w:rsid w:val="00034479"/>
    <w:rsid w:val="00045E70"/>
    <w:rsid w:val="000472AC"/>
    <w:rsid w:val="000508E4"/>
    <w:rsid w:val="00052AD2"/>
    <w:rsid w:val="00055B43"/>
    <w:rsid w:val="00056CEA"/>
    <w:rsid w:val="000624BE"/>
    <w:rsid w:val="000707BA"/>
    <w:rsid w:val="00072C16"/>
    <w:rsid w:val="00074CDA"/>
    <w:rsid w:val="00083332"/>
    <w:rsid w:val="00096040"/>
    <w:rsid w:val="000A09DB"/>
    <w:rsid w:val="000A4FC5"/>
    <w:rsid w:val="000C0984"/>
    <w:rsid w:val="000C60F9"/>
    <w:rsid w:val="000C770A"/>
    <w:rsid w:val="000D1C49"/>
    <w:rsid w:val="000E273A"/>
    <w:rsid w:val="000F795E"/>
    <w:rsid w:val="00105E25"/>
    <w:rsid w:val="00123CCD"/>
    <w:rsid w:val="001243B0"/>
    <w:rsid w:val="0012543C"/>
    <w:rsid w:val="00142A2C"/>
    <w:rsid w:val="00145B3D"/>
    <w:rsid w:val="00146151"/>
    <w:rsid w:val="0015133A"/>
    <w:rsid w:val="00153007"/>
    <w:rsid w:val="00161C2D"/>
    <w:rsid w:val="0018183E"/>
    <w:rsid w:val="001E4031"/>
    <w:rsid w:val="001E4367"/>
    <w:rsid w:val="001E6BDB"/>
    <w:rsid w:val="00205815"/>
    <w:rsid w:val="00210D75"/>
    <w:rsid w:val="0021750D"/>
    <w:rsid w:val="0022045E"/>
    <w:rsid w:val="002227C7"/>
    <w:rsid w:val="00232E47"/>
    <w:rsid w:val="00234362"/>
    <w:rsid w:val="002364FC"/>
    <w:rsid w:val="0023761C"/>
    <w:rsid w:val="00247634"/>
    <w:rsid w:val="00253BE3"/>
    <w:rsid w:val="0025436C"/>
    <w:rsid w:val="00256768"/>
    <w:rsid w:val="002574F9"/>
    <w:rsid w:val="002607A8"/>
    <w:rsid w:val="00274408"/>
    <w:rsid w:val="00276303"/>
    <w:rsid w:val="00280876"/>
    <w:rsid w:val="00286017"/>
    <w:rsid w:val="00293400"/>
    <w:rsid w:val="002A4F66"/>
    <w:rsid w:val="002B3E34"/>
    <w:rsid w:val="002B6559"/>
    <w:rsid w:val="002C14BC"/>
    <w:rsid w:val="002D2343"/>
    <w:rsid w:val="002E1210"/>
    <w:rsid w:val="002F4802"/>
    <w:rsid w:val="003019DD"/>
    <w:rsid w:val="0032039E"/>
    <w:rsid w:val="00327239"/>
    <w:rsid w:val="00335BC9"/>
    <w:rsid w:val="00353FA0"/>
    <w:rsid w:val="00357A00"/>
    <w:rsid w:val="00360373"/>
    <w:rsid w:val="003650BA"/>
    <w:rsid w:val="003753CB"/>
    <w:rsid w:val="00385D33"/>
    <w:rsid w:val="003951BA"/>
    <w:rsid w:val="003A14F5"/>
    <w:rsid w:val="003B4B5C"/>
    <w:rsid w:val="003B5E4B"/>
    <w:rsid w:val="003C354D"/>
    <w:rsid w:val="003C63B0"/>
    <w:rsid w:val="003D5D3D"/>
    <w:rsid w:val="003E7821"/>
    <w:rsid w:val="003F18EF"/>
    <w:rsid w:val="003F1DF4"/>
    <w:rsid w:val="00406F04"/>
    <w:rsid w:val="00412F0F"/>
    <w:rsid w:val="00427096"/>
    <w:rsid w:val="00440A6D"/>
    <w:rsid w:val="004446ED"/>
    <w:rsid w:val="00445BB6"/>
    <w:rsid w:val="00447FA0"/>
    <w:rsid w:val="00450AD4"/>
    <w:rsid w:val="0047040C"/>
    <w:rsid w:val="00471C05"/>
    <w:rsid w:val="004753CE"/>
    <w:rsid w:val="004809DE"/>
    <w:rsid w:val="004B2EF8"/>
    <w:rsid w:val="004C522A"/>
    <w:rsid w:val="004D6897"/>
    <w:rsid w:val="004E00B3"/>
    <w:rsid w:val="004E1418"/>
    <w:rsid w:val="004F5E3F"/>
    <w:rsid w:val="00504146"/>
    <w:rsid w:val="00513CC0"/>
    <w:rsid w:val="00527439"/>
    <w:rsid w:val="00533CD4"/>
    <w:rsid w:val="00544B7A"/>
    <w:rsid w:val="00544D41"/>
    <w:rsid w:val="00553962"/>
    <w:rsid w:val="005647AE"/>
    <w:rsid w:val="00570954"/>
    <w:rsid w:val="00574189"/>
    <w:rsid w:val="005803BB"/>
    <w:rsid w:val="00581A0B"/>
    <w:rsid w:val="00586F06"/>
    <w:rsid w:val="00593890"/>
    <w:rsid w:val="005A09CA"/>
    <w:rsid w:val="005A2730"/>
    <w:rsid w:val="005B2A71"/>
    <w:rsid w:val="005B46E1"/>
    <w:rsid w:val="005B4A67"/>
    <w:rsid w:val="005E1B3C"/>
    <w:rsid w:val="005E3F73"/>
    <w:rsid w:val="005E64E8"/>
    <w:rsid w:val="005F4C76"/>
    <w:rsid w:val="005F52A7"/>
    <w:rsid w:val="00614797"/>
    <w:rsid w:val="00615E4F"/>
    <w:rsid w:val="00621963"/>
    <w:rsid w:val="00622B39"/>
    <w:rsid w:val="00623218"/>
    <w:rsid w:val="006246A6"/>
    <w:rsid w:val="00630DB2"/>
    <w:rsid w:val="00632402"/>
    <w:rsid w:val="00651CA2"/>
    <w:rsid w:val="0065561D"/>
    <w:rsid w:val="00670599"/>
    <w:rsid w:val="00671189"/>
    <w:rsid w:val="00674FF8"/>
    <w:rsid w:val="0068102D"/>
    <w:rsid w:val="00682A3E"/>
    <w:rsid w:val="00683910"/>
    <w:rsid w:val="00687D02"/>
    <w:rsid w:val="00696AF0"/>
    <w:rsid w:val="006A4551"/>
    <w:rsid w:val="006C1FEB"/>
    <w:rsid w:val="006C308F"/>
    <w:rsid w:val="006C4C97"/>
    <w:rsid w:val="006D3B20"/>
    <w:rsid w:val="006E51CF"/>
    <w:rsid w:val="006E5A75"/>
    <w:rsid w:val="006E5DB7"/>
    <w:rsid w:val="006E7D8A"/>
    <w:rsid w:val="006F519B"/>
    <w:rsid w:val="006F6FDD"/>
    <w:rsid w:val="007043E9"/>
    <w:rsid w:val="00707776"/>
    <w:rsid w:val="00720897"/>
    <w:rsid w:val="007349B7"/>
    <w:rsid w:val="00740C63"/>
    <w:rsid w:val="007519B5"/>
    <w:rsid w:val="00753E93"/>
    <w:rsid w:val="00764111"/>
    <w:rsid w:val="007820D5"/>
    <w:rsid w:val="00784088"/>
    <w:rsid w:val="00790CFE"/>
    <w:rsid w:val="00792573"/>
    <w:rsid w:val="007956E5"/>
    <w:rsid w:val="007B6DE4"/>
    <w:rsid w:val="007C0497"/>
    <w:rsid w:val="007C1A25"/>
    <w:rsid w:val="007D3A73"/>
    <w:rsid w:val="007D4181"/>
    <w:rsid w:val="007F6993"/>
    <w:rsid w:val="007F6F4D"/>
    <w:rsid w:val="008001B8"/>
    <w:rsid w:val="00800E83"/>
    <w:rsid w:val="00806F32"/>
    <w:rsid w:val="00823576"/>
    <w:rsid w:val="00823BA0"/>
    <w:rsid w:val="008270CA"/>
    <w:rsid w:val="008329ED"/>
    <w:rsid w:val="00834620"/>
    <w:rsid w:val="00851557"/>
    <w:rsid w:val="00856D46"/>
    <w:rsid w:val="00856E39"/>
    <w:rsid w:val="00856FB3"/>
    <w:rsid w:val="00872E0B"/>
    <w:rsid w:val="008965CA"/>
    <w:rsid w:val="008B7332"/>
    <w:rsid w:val="008C6A80"/>
    <w:rsid w:val="008D53AF"/>
    <w:rsid w:val="009033CB"/>
    <w:rsid w:val="00916330"/>
    <w:rsid w:val="00917A5A"/>
    <w:rsid w:val="00931B6F"/>
    <w:rsid w:val="00934374"/>
    <w:rsid w:val="009369EF"/>
    <w:rsid w:val="00937948"/>
    <w:rsid w:val="009500DF"/>
    <w:rsid w:val="009520EE"/>
    <w:rsid w:val="0095262D"/>
    <w:rsid w:val="00964679"/>
    <w:rsid w:val="0096527B"/>
    <w:rsid w:val="00992575"/>
    <w:rsid w:val="00993C63"/>
    <w:rsid w:val="009A7E8E"/>
    <w:rsid w:val="009B6F4B"/>
    <w:rsid w:val="009C6713"/>
    <w:rsid w:val="009D7C6D"/>
    <w:rsid w:val="009E44D1"/>
    <w:rsid w:val="009E78F1"/>
    <w:rsid w:val="009F5656"/>
    <w:rsid w:val="00A03CF8"/>
    <w:rsid w:val="00A150E5"/>
    <w:rsid w:val="00A20886"/>
    <w:rsid w:val="00A25166"/>
    <w:rsid w:val="00A31003"/>
    <w:rsid w:val="00A4049B"/>
    <w:rsid w:val="00A449CA"/>
    <w:rsid w:val="00A536E7"/>
    <w:rsid w:val="00A53F47"/>
    <w:rsid w:val="00A6615B"/>
    <w:rsid w:val="00A72FCB"/>
    <w:rsid w:val="00A75106"/>
    <w:rsid w:val="00A8749C"/>
    <w:rsid w:val="00A90A27"/>
    <w:rsid w:val="00A91956"/>
    <w:rsid w:val="00A94591"/>
    <w:rsid w:val="00A9692D"/>
    <w:rsid w:val="00AC1EBE"/>
    <w:rsid w:val="00AE7A48"/>
    <w:rsid w:val="00AF137C"/>
    <w:rsid w:val="00AF6B7B"/>
    <w:rsid w:val="00AF7917"/>
    <w:rsid w:val="00B22FC6"/>
    <w:rsid w:val="00B24BF5"/>
    <w:rsid w:val="00B252FD"/>
    <w:rsid w:val="00B3262C"/>
    <w:rsid w:val="00B3520C"/>
    <w:rsid w:val="00B51603"/>
    <w:rsid w:val="00B75C4E"/>
    <w:rsid w:val="00B820E2"/>
    <w:rsid w:val="00B82AF9"/>
    <w:rsid w:val="00B96C7C"/>
    <w:rsid w:val="00BA0938"/>
    <w:rsid w:val="00BB594B"/>
    <w:rsid w:val="00BB61D8"/>
    <w:rsid w:val="00BC1CB3"/>
    <w:rsid w:val="00BC3C7E"/>
    <w:rsid w:val="00BD5A60"/>
    <w:rsid w:val="00BD6A2C"/>
    <w:rsid w:val="00BE56CD"/>
    <w:rsid w:val="00BF65E2"/>
    <w:rsid w:val="00C007AE"/>
    <w:rsid w:val="00C1071D"/>
    <w:rsid w:val="00C12B2E"/>
    <w:rsid w:val="00C14776"/>
    <w:rsid w:val="00C27989"/>
    <w:rsid w:val="00C31EE3"/>
    <w:rsid w:val="00C502F1"/>
    <w:rsid w:val="00C510FB"/>
    <w:rsid w:val="00C57DEE"/>
    <w:rsid w:val="00C61835"/>
    <w:rsid w:val="00C632B9"/>
    <w:rsid w:val="00C8511E"/>
    <w:rsid w:val="00C96318"/>
    <w:rsid w:val="00CA0009"/>
    <w:rsid w:val="00CA7BAE"/>
    <w:rsid w:val="00CB4315"/>
    <w:rsid w:val="00CB6974"/>
    <w:rsid w:val="00CC26E2"/>
    <w:rsid w:val="00CD7024"/>
    <w:rsid w:val="00CF7B33"/>
    <w:rsid w:val="00D002FE"/>
    <w:rsid w:val="00D00D36"/>
    <w:rsid w:val="00D00D60"/>
    <w:rsid w:val="00D10BF7"/>
    <w:rsid w:val="00D25AA8"/>
    <w:rsid w:val="00D3217F"/>
    <w:rsid w:val="00D37E69"/>
    <w:rsid w:val="00D4462F"/>
    <w:rsid w:val="00D61F7C"/>
    <w:rsid w:val="00D632D8"/>
    <w:rsid w:val="00D65E2B"/>
    <w:rsid w:val="00D94EC4"/>
    <w:rsid w:val="00DA3F61"/>
    <w:rsid w:val="00DA6705"/>
    <w:rsid w:val="00DC0E49"/>
    <w:rsid w:val="00DC1E93"/>
    <w:rsid w:val="00DC7CC7"/>
    <w:rsid w:val="00DD75E9"/>
    <w:rsid w:val="00DE103D"/>
    <w:rsid w:val="00DE46B0"/>
    <w:rsid w:val="00DF7697"/>
    <w:rsid w:val="00DF797E"/>
    <w:rsid w:val="00E10212"/>
    <w:rsid w:val="00E1527C"/>
    <w:rsid w:val="00E30716"/>
    <w:rsid w:val="00E30B79"/>
    <w:rsid w:val="00E31C38"/>
    <w:rsid w:val="00E32348"/>
    <w:rsid w:val="00E52912"/>
    <w:rsid w:val="00E5640F"/>
    <w:rsid w:val="00E57259"/>
    <w:rsid w:val="00E82AFF"/>
    <w:rsid w:val="00E856D2"/>
    <w:rsid w:val="00E87A59"/>
    <w:rsid w:val="00E90042"/>
    <w:rsid w:val="00EB68D8"/>
    <w:rsid w:val="00EC2438"/>
    <w:rsid w:val="00EC665B"/>
    <w:rsid w:val="00ED0207"/>
    <w:rsid w:val="00EF7772"/>
    <w:rsid w:val="00F0009E"/>
    <w:rsid w:val="00F04D86"/>
    <w:rsid w:val="00F05AC7"/>
    <w:rsid w:val="00F60463"/>
    <w:rsid w:val="00F60CF1"/>
    <w:rsid w:val="00F65166"/>
    <w:rsid w:val="00F72AC6"/>
    <w:rsid w:val="00F73106"/>
    <w:rsid w:val="00F76F71"/>
    <w:rsid w:val="00FA478D"/>
    <w:rsid w:val="00FB5DAB"/>
    <w:rsid w:val="00FB77E1"/>
    <w:rsid w:val="00FD211C"/>
    <w:rsid w:val="00FD76AF"/>
    <w:rsid w:val="00FF1559"/>
    <w:rsid w:val="00FF1CF4"/>
    <w:rsid w:val="00F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3B6A4-A7CC-465D-971F-5DA6914A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87D02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32B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6E3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687D0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</w:pPr>
    <w:rPr>
      <w:rFonts w:ascii="Times New Roman" w:eastAsia="Times New Roman" w:hAnsi="Arial Unicode MS" w:cs="Arial Unicode MS"/>
      <w:color w:val="000000"/>
      <w:u w:color="000000"/>
    </w:rPr>
  </w:style>
  <w:style w:type="paragraph" w:customStyle="1" w:styleId="Heading2">
    <w:name w:val="Heading 2"/>
    <w:basedOn w:val="Normale"/>
    <w:uiPriority w:val="1"/>
    <w:qFormat/>
    <w:rsid w:val="00687D02"/>
    <w:pPr>
      <w:widowControl w:val="0"/>
      <w:spacing w:before="70" w:after="0" w:line="240" w:lineRule="auto"/>
      <w:ind w:left="110"/>
      <w:outlineLvl w:val="2"/>
    </w:pPr>
    <w:rPr>
      <w:rFonts w:ascii="Trebuchet MS" w:eastAsia="Trebuchet MS" w:hAnsi="Trebuchet MS"/>
      <w:b/>
      <w:bCs/>
      <w:sz w:val="23"/>
      <w:szCs w:val="23"/>
      <w:lang w:val="en-US" w:eastAsia="en-US"/>
    </w:rPr>
  </w:style>
  <w:style w:type="paragraph" w:styleId="NormaleWeb">
    <w:name w:val="Normal (Web)"/>
    <w:basedOn w:val="Normale"/>
    <w:uiPriority w:val="99"/>
    <w:unhideWhenUsed/>
    <w:rsid w:val="00C618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grassetto">
    <w:name w:val="Strong"/>
    <w:uiPriority w:val="22"/>
    <w:qFormat/>
    <w:rsid w:val="00C61835"/>
    <w:rPr>
      <w:b/>
      <w:bCs/>
    </w:rPr>
  </w:style>
  <w:style w:type="character" w:customStyle="1" w:styleId="apple-converted-space">
    <w:name w:val="apple-converted-space"/>
    <w:basedOn w:val="Carpredefinitoparagrafo"/>
    <w:rsid w:val="00C61835"/>
  </w:style>
  <w:style w:type="paragraph" w:styleId="Paragrafoelenco">
    <w:name w:val="List Paragraph"/>
    <w:basedOn w:val="Normale"/>
    <w:uiPriority w:val="34"/>
    <w:qFormat/>
    <w:rsid w:val="00DC7CC7"/>
    <w:pPr>
      <w:ind w:left="720"/>
      <w:contextualSpacing/>
    </w:pPr>
  </w:style>
  <w:style w:type="paragraph" w:customStyle="1" w:styleId="Default">
    <w:name w:val="Default"/>
    <w:rsid w:val="00B24B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Corpodeltesto">
    <w:name w:val="Corpo del testo"/>
    <w:basedOn w:val="Normale"/>
    <w:link w:val="CorpodeltestoCarattere"/>
    <w:uiPriority w:val="1"/>
    <w:qFormat/>
    <w:rsid w:val="00B24BF5"/>
    <w:pPr>
      <w:widowControl w:val="0"/>
      <w:spacing w:after="0" w:line="240" w:lineRule="auto"/>
      <w:ind w:left="160"/>
    </w:pPr>
    <w:rPr>
      <w:rFonts w:ascii="Verdana" w:eastAsia="Verdana" w:hAnsi="Verdana"/>
      <w:sz w:val="20"/>
      <w:szCs w:val="20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B24BF5"/>
    <w:rPr>
      <w:rFonts w:ascii="Verdana" w:eastAsia="Verdana" w:hAnsi="Verdana" w:cs="Times New Roman"/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406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C632B9"/>
    <w:rPr>
      <w:rFonts w:eastAsia="Times New Roman"/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C632B9"/>
    <w:rPr>
      <w:rFonts w:ascii="Cambria" w:eastAsia="Times New Roman" w:hAnsi="Cambria" w:cs="Times New Roman"/>
      <w:b/>
      <w:bCs/>
      <w:color w:val="365F91"/>
      <w:sz w:val="28"/>
      <w:szCs w:val="28"/>
      <w:lang w:eastAsia="it-IT"/>
    </w:rPr>
  </w:style>
  <w:style w:type="character" w:styleId="Enfasidelicata">
    <w:name w:val="Subtle Emphasis"/>
    <w:uiPriority w:val="19"/>
    <w:qFormat/>
    <w:rsid w:val="00C632B9"/>
    <w:rPr>
      <w:i/>
      <w:iCs/>
      <w:color w:val="808080"/>
    </w:rPr>
  </w:style>
  <w:style w:type="character" w:styleId="Enfasicorsivo">
    <w:name w:val="Emphasis"/>
    <w:uiPriority w:val="20"/>
    <w:qFormat/>
    <w:rsid w:val="00C632B9"/>
    <w:rPr>
      <w:i/>
      <w:iCs/>
    </w:rPr>
  </w:style>
  <w:style w:type="character" w:styleId="Enfasiintensa">
    <w:name w:val="Intense Emphasis"/>
    <w:uiPriority w:val="21"/>
    <w:qFormat/>
    <w:rsid w:val="00C632B9"/>
    <w:rPr>
      <w:b/>
      <w:bCs/>
      <w:i/>
      <w:iCs/>
      <w:color w:val="4F81B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E46B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4Carattere">
    <w:name w:val="Titolo 4 Carattere"/>
    <w:link w:val="Titolo4"/>
    <w:uiPriority w:val="9"/>
    <w:semiHidden/>
    <w:rsid w:val="00856E39"/>
    <w:rPr>
      <w:rFonts w:ascii="Calibri" w:eastAsia="Times New Roman" w:hAnsi="Calibri" w:cs="Times New Roman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B6D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B6DE4"/>
    <w:rPr>
      <w:rFonts w:eastAsia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B6D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B6DE4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8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53FAC-EBCE-4068-851C-9920C220B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3919</Words>
  <Characters>22340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Mena Paolicelli</dc:creator>
  <cp:keywords/>
  <cp:lastModifiedBy>Lucia Ladisa</cp:lastModifiedBy>
  <cp:revision>2</cp:revision>
  <cp:lastPrinted>2018-09-10T06:25:00Z</cp:lastPrinted>
  <dcterms:created xsi:type="dcterms:W3CDTF">2019-02-04T18:42:00Z</dcterms:created>
  <dcterms:modified xsi:type="dcterms:W3CDTF">2019-02-04T18:42:00Z</dcterms:modified>
</cp:coreProperties>
</file>