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12E9" w:rsidRPr="00A42C23" w:rsidRDefault="00AD12E9" w:rsidP="00E03189">
      <w:pPr>
        <w:rPr>
          <w:rFonts w:ascii="Calibri" w:hAnsi="Calibri"/>
          <w:szCs w:val="24"/>
        </w:rPr>
      </w:pPr>
    </w:p>
    <w:p w:rsidR="00AD12E9" w:rsidRPr="00A42C23" w:rsidRDefault="00AD12E9" w:rsidP="00E03189">
      <w:pPr>
        <w:pStyle w:val="Heading1"/>
        <w:ind w:firstLine="0"/>
        <w:rPr>
          <w:rFonts w:ascii="Calibri" w:hAnsi="Calibri"/>
          <w:szCs w:val="24"/>
        </w:rPr>
      </w:pPr>
      <w:r w:rsidRPr="00A42C23">
        <w:rPr>
          <w:rFonts w:ascii="Calibri" w:hAnsi="Calibri"/>
          <w:szCs w:val="24"/>
        </w:rPr>
        <w:t xml:space="preserve">       </w:t>
      </w:r>
      <w:r w:rsidRPr="00A42C23">
        <w:rPr>
          <w:rFonts w:ascii="Calibri" w:hAnsi="Calibri"/>
          <w:szCs w:val="24"/>
        </w:rPr>
        <w:tab/>
      </w:r>
      <w:r w:rsidRPr="00A42C23">
        <w:rPr>
          <w:rFonts w:ascii="Calibri" w:hAnsi="Calibri"/>
          <w:szCs w:val="24"/>
        </w:rPr>
        <w:tab/>
      </w:r>
      <w:r w:rsidRPr="00A42C23">
        <w:rPr>
          <w:rFonts w:ascii="Calibri" w:hAnsi="Calibri"/>
          <w:szCs w:val="24"/>
        </w:rPr>
        <w:tab/>
      </w:r>
      <w:r w:rsidRPr="00A42C23">
        <w:rPr>
          <w:rFonts w:ascii="Calibri" w:hAnsi="Calibri"/>
          <w:szCs w:val="24"/>
        </w:rPr>
        <w:tab/>
      </w:r>
      <w:r w:rsidRPr="00A42C23">
        <w:rPr>
          <w:rFonts w:ascii="Calibri" w:hAnsi="Calibri"/>
          <w:szCs w:val="24"/>
        </w:rPr>
        <w:tab/>
      </w:r>
      <w:r w:rsidRPr="00A42C23">
        <w:rPr>
          <w:rFonts w:ascii="Calibri" w:hAnsi="Calibri"/>
          <w:szCs w:val="24"/>
        </w:rPr>
        <w:tab/>
      </w:r>
      <w:r w:rsidRPr="00A42C23">
        <w:rPr>
          <w:rFonts w:ascii="Calibri" w:hAnsi="Calibri"/>
          <w:szCs w:val="24"/>
        </w:rPr>
        <w:tab/>
      </w:r>
      <w:r>
        <w:rPr>
          <w:rFonts w:ascii="Calibri" w:hAnsi="Calibri"/>
          <w:szCs w:val="24"/>
        </w:rPr>
        <w:t xml:space="preserve">                                      </w:t>
      </w:r>
      <w:r w:rsidRPr="00A42C23">
        <w:rPr>
          <w:rFonts w:ascii="Calibri" w:hAnsi="Calibri"/>
          <w:szCs w:val="24"/>
        </w:rPr>
        <w:t xml:space="preserve">Cerignola lì </w:t>
      </w:r>
      <w:smartTag w:uri="urn:schemas-microsoft-com:office:smarttags" w:element="date">
        <w:smartTagPr>
          <w:attr w:name="Year" w:val="2019"/>
          <w:attr w:name="Day" w:val="09"/>
          <w:attr w:name="Month" w:val="10"/>
          <w:attr w:name="ls" w:val="trans"/>
        </w:smartTagPr>
        <w:r>
          <w:rPr>
            <w:rFonts w:ascii="Calibri" w:hAnsi="Calibri"/>
            <w:szCs w:val="24"/>
          </w:rPr>
          <w:t>09.10.2019</w:t>
        </w:r>
      </w:smartTag>
    </w:p>
    <w:p w:rsidR="00AD12E9" w:rsidRPr="00A42C23" w:rsidRDefault="00AD12E9" w:rsidP="00E03189">
      <w:pPr>
        <w:jc w:val="right"/>
        <w:rPr>
          <w:rFonts w:ascii="Calibri" w:hAnsi="Calibri"/>
          <w:szCs w:val="24"/>
        </w:rPr>
      </w:pPr>
    </w:p>
    <w:p w:rsidR="00AD12E9" w:rsidRPr="00A42C23" w:rsidRDefault="00AD12E9" w:rsidP="007C4EAD">
      <w:pPr>
        <w:jc w:val="right"/>
        <w:rPr>
          <w:rFonts w:ascii="Calibri" w:hAnsi="Calibri"/>
          <w:szCs w:val="24"/>
        </w:rPr>
      </w:pPr>
      <w:r w:rsidRPr="00A42C23">
        <w:rPr>
          <w:rFonts w:ascii="Calibri" w:hAnsi="Calibri"/>
          <w:szCs w:val="24"/>
        </w:rPr>
        <w:t>ALL’ALBO</w:t>
      </w:r>
    </w:p>
    <w:p w:rsidR="00AD12E9" w:rsidRDefault="00AD12E9" w:rsidP="00E03189">
      <w:pPr>
        <w:jc w:val="right"/>
        <w:rPr>
          <w:rFonts w:ascii="Calibri" w:hAnsi="Calibri"/>
          <w:szCs w:val="24"/>
        </w:rPr>
      </w:pPr>
      <w:r w:rsidRPr="00A42C23">
        <w:rPr>
          <w:rFonts w:ascii="Calibri" w:hAnsi="Calibri"/>
          <w:szCs w:val="24"/>
        </w:rPr>
        <w:t>AGLI ATTI</w:t>
      </w:r>
    </w:p>
    <w:p w:rsidR="00AD12E9" w:rsidRPr="00A42C23" w:rsidRDefault="00AD12E9" w:rsidP="00A45E1C">
      <w:pPr>
        <w:jc w:val="right"/>
        <w:rPr>
          <w:rFonts w:ascii="Calibri" w:hAnsi="Calibri"/>
          <w:szCs w:val="24"/>
        </w:rPr>
      </w:pPr>
      <w:r>
        <w:rPr>
          <w:rFonts w:ascii="Calibri" w:hAnsi="Calibri"/>
          <w:szCs w:val="24"/>
        </w:rPr>
        <w:t>AL D.S.G.A. – All’A.A. ALBORE Rosanna</w:t>
      </w:r>
    </w:p>
    <w:p w:rsidR="00AD12E9" w:rsidRDefault="00AD12E9" w:rsidP="00E03189">
      <w:pPr>
        <w:jc w:val="right"/>
        <w:rPr>
          <w:rFonts w:ascii="Calibri" w:hAnsi="Calibri"/>
          <w:szCs w:val="24"/>
        </w:rPr>
      </w:pPr>
      <w:r w:rsidRPr="00A42C23">
        <w:rPr>
          <w:rFonts w:ascii="Calibri" w:hAnsi="Calibri"/>
          <w:szCs w:val="24"/>
        </w:rPr>
        <w:t xml:space="preserve">AL SITO WEB </w:t>
      </w:r>
      <w:r>
        <w:rPr>
          <w:rFonts w:ascii="Calibri" w:hAnsi="Calibri"/>
          <w:szCs w:val="24"/>
        </w:rPr>
        <w:t>– Sezione News</w:t>
      </w:r>
    </w:p>
    <w:p w:rsidR="00AD12E9" w:rsidRPr="00A42C23" w:rsidRDefault="00AD12E9" w:rsidP="00E03189">
      <w:pPr>
        <w:jc w:val="right"/>
        <w:rPr>
          <w:rFonts w:ascii="Calibri" w:hAnsi="Calibri"/>
          <w:szCs w:val="24"/>
        </w:rPr>
      </w:pPr>
      <w:r>
        <w:rPr>
          <w:rFonts w:ascii="Calibri" w:hAnsi="Calibri"/>
          <w:szCs w:val="24"/>
        </w:rPr>
        <w:t xml:space="preserve">LORO SEDI </w:t>
      </w:r>
    </w:p>
    <w:p w:rsidR="00AD12E9" w:rsidRPr="00A42C23" w:rsidRDefault="00AD12E9" w:rsidP="007C4EAD">
      <w:pPr>
        <w:pStyle w:val="BodyText"/>
        <w:jc w:val="center"/>
        <w:rPr>
          <w:rFonts w:ascii="Calibri" w:hAnsi="Calibri"/>
          <w:sz w:val="24"/>
          <w:szCs w:val="24"/>
          <w:lang w:val="it-IT"/>
        </w:rPr>
      </w:pPr>
      <w:r w:rsidRPr="00A42C23">
        <w:rPr>
          <w:rFonts w:ascii="Calibri" w:hAnsi="Calibri"/>
          <w:sz w:val="24"/>
          <w:szCs w:val="24"/>
          <w:lang w:val="it-IT"/>
        </w:rPr>
        <w:t>DECRETO DI INDIZIONE DELLE ELEZIONI DEL CONSIGLIO DI ISTITUTO</w:t>
      </w:r>
    </w:p>
    <w:p w:rsidR="00AD12E9" w:rsidRPr="00A42C23" w:rsidRDefault="00AD12E9" w:rsidP="00E03189">
      <w:pPr>
        <w:jc w:val="center"/>
        <w:rPr>
          <w:rFonts w:ascii="Calibri" w:hAnsi="Calibri"/>
          <w:szCs w:val="24"/>
        </w:rPr>
      </w:pPr>
    </w:p>
    <w:p w:rsidR="00AD12E9" w:rsidRPr="00A42C23" w:rsidRDefault="00AD12E9" w:rsidP="00A42C23">
      <w:pPr>
        <w:pStyle w:val="Heading3"/>
        <w:jc w:val="center"/>
        <w:rPr>
          <w:rFonts w:ascii="Calibri" w:hAnsi="Calibri"/>
          <w:sz w:val="24"/>
          <w:szCs w:val="24"/>
        </w:rPr>
      </w:pPr>
      <w:r w:rsidRPr="00A42C23">
        <w:rPr>
          <w:rFonts w:ascii="Calibri" w:hAnsi="Calibri"/>
          <w:sz w:val="24"/>
          <w:szCs w:val="24"/>
        </w:rPr>
        <w:t>IL DIRIGENTE SCOLASTICO</w:t>
      </w:r>
    </w:p>
    <w:p w:rsidR="00AD12E9" w:rsidRPr="00A42C23" w:rsidRDefault="00AD12E9" w:rsidP="00E03189">
      <w:pPr>
        <w:rPr>
          <w:rFonts w:ascii="Calibri" w:hAnsi="Calibri"/>
          <w:szCs w:val="24"/>
        </w:rPr>
      </w:pPr>
    </w:p>
    <w:p w:rsidR="00AD12E9" w:rsidRPr="00A45E1C" w:rsidRDefault="00AD12E9" w:rsidP="00E03189">
      <w:pPr>
        <w:jc w:val="both"/>
        <w:rPr>
          <w:rFonts w:ascii="Calibri" w:hAnsi="Calibri"/>
          <w:szCs w:val="24"/>
        </w:rPr>
      </w:pPr>
      <w:r w:rsidRPr="00A45E1C">
        <w:rPr>
          <w:rFonts w:ascii="Calibri" w:hAnsi="Calibri"/>
          <w:b/>
          <w:szCs w:val="24"/>
        </w:rPr>
        <w:t>VISTO</w:t>
      </w:r>
      <w:r w:rsidRPr="00A45E1C">
        <w:rPr>
          <w:rFonts w:ascii="Calibri" w:hAnsi="Calibri"/>
          <w:szCs w:val="24"/>
        </w:rPr>
        <w:t xml:space="preserve"> il Testo Unico approvato con Decreto Legislativo </w:t>
      </w:r>
      <w:smartTag w:uri="urn:schemas-microsoft-com:office:smarttags" w:element="date">
        <w:smartTagPr>
          <w:attr w:name="Year" w:val="1994"/>
          <w:attr w:name="Day" w:val="16"/>
          <w:attr w:name="Month" w:val="4"/>
          <w:attr w:name="ls" w:val="trans"/>
        </w:smartTagPr>
        <w:r w:rsidRPr="00A45E1C">
          <w:rPr>
            <w:rFonts w:ascii="Calibri" w:hAnsi="Calibri"/>
            <w:szCs w:val="24"/>
          </w:rPr>
          <w:t>16.4.1994</w:t>
        </w:r>
      </w:smartTag>
      <w:r w:rsidRPr="00A45E1C">
        <w:rPr>
          <w:rFonts w:ascii="Calibri" w:hAnsi="Calibri"/>
          <w:szCs w:val="24"/>
        </w:rPr>
        <w:t>, n. 297, parte I – Titolo I, concernente le norme sulla istituzione degli Organi Collegiali della Scuola;</w:t>
      </w:r>
    </w:p>
    <w:p w:rsidR="00AD12E9" w:rsidRPr="00A45E1C" w:rsidRDefault="00AD12E9" w:rsidP="00E03189">
      <w:pPr>
        <w:jc w:val="both"/>
        <w:rPr>
          <w:rFonts w:ascii="Calibri" w:hAnsi="Calibri"/>
          <w:szCs w:val="24"/>
        </w:rPr>
      </w:pPr>
      <w:r w:rsidRPr="00A45E1C">
        <w:rPr>
          <w:rFonts w:ascii="Calibri" w:hAnsi="Calibri"/>
          <w:b/>
          <w:szCs w:val="24"/>
        </w:rPr>
        <w:t xml:space="preserve">VISTA </w:t>
      </w:r>
      <w:r w:rsidRPr="00A45E1C">
        <w:rPr>
          <w:rFonts w:ascii="Calibri" w:hAnsi="Calibri"/>
          <w:szCs w:val="24"/>
        </w:rPr>
        <w:t xml:space="preserve">l’O.M. n. 215 del </w:t>
      </w:r>
      <w:smartTag w:uri="urn:schemas-microsoft-com:office:smarttags" w:element="date">
        <w:smartTagPr>
          <w:attr w:name="Year" w:val="1991"/>
          <w:attr w:name="Day" w:val="15"/>
          <w:attr w:name="Month" w:val="7"/>
          <w:attr w:name="ls" w:val="trans"/>
        </w:smartTagPr>
        <w:r w:rsidRPr="00A45E1C">
          <w:rPr>
            <w:rFonts w:ascii="Calibri" w:hAnsi="Calibri"/>
            <w:szCs w:val="24"/>
          </w:rPr>
          <w:t>15.7.1991</w:t>
        </w:r>
      </w:smartTag>
      <w:r w:rsidRPr="00A45E1C">
        <w:rPr>
          <w:rFonts w:ascii="Calibri" w:hAnsi="Calibri"/>
          <w:szCs w:val="24"/>
        </w:rPr>
        <w:t xml:space="preserve">, modificata dalle OO.MM. n. 293 del </w:t>
      </w:r>
      <w:smartTag w:uri="urn:schemas-microsoft-com:office:smarttags" w:element="date">
        <w:smartTagPr>
          <w:attr w:name="Year" w:val="1996"/>
          <w:attr w:name="Day" w:val="24"/>
          <w:attr w:name="Month" w:val="6"/>
          <w:attr w:name="ls" w:val="trans"/>
        </w:smartTagPr>
        <w:r w:rsidRPr="00A45E1C">
          <w:rPr>
            <w:rFonts w:ascii="Calibri" w:hAnsi="Calibri"/>
            <w:szCs w:val="24"/>
          </w:rPr>
          <w:t>24.6.1996</w:t>
        </w:r>
      </w:smartTag>
      <w:r w:rsidRPr="00A45E1C">
        <w:rPr>
          <w:rFonts w:ascii="Calibri" w:hAnsi="Calibri"/>
          <w:szCs w:val="24"/>
        </w:rPr>
        <w:t xml:space="preserve"> e n. 277 del </w:t>
      </w:r>
      <w:smartTag w:uri="urn:schemas-microsoft-com:office:smarttags" w:element="date">
        <w:smartTagPr>
          <w:attr w:name="Year" w:val="1998"/>
          <w:attr w:name="Day" w:val="17"/>
          <w:attr w:name="Month" w:val="6"/>
          <w:attr w:name="ls" w:val="trans"/>
        </w:smartTagPr>
        <w:r w:rsidRPr="00A45E1C">
          <w:rPr>
            <w:rFonts w:ascii="Calibri" w:hAnsi="Calibri"/>
            <w:szCs w:val="24"/>
          </w:rPr>
          <w:t>17.6.1998</w:t>
        </w:r>
      </w:smartTag>
      <w:r w:rsidRPr="00A45E1C">
        <w:rPr>
          <w:rFonts w:ascii="Calibri" w:hAnsi="Calibri"/>
          <w:szCs w:val="24"/>
        </w:rPr>
        <w:t xml:space="preserve"> concernente le norme sulla elezione del Consiglio di Istituto;</w:t>
      </w:r>
    </w:p>
    <w:p w:rsidR="00AD12E9" w:rsidRPr="00A45E1C" w:rsidRDefault="00AD12E9" w:rsidP="00E03189">
      <w:pPr>
        <w:jc w:val="both"/>
        <w:rPr>
          <w:rFonts w:ascii="Calibri" w:hAnsi="Calibri"/>
          <w:szCs w:val="24"/>
        </w:rPr>
      </w:pPr>
      <w:r w:rsidRPr="00A45E1C">
        <w:rPr>
          <w:rFonts w:ascii="Calibri" w:hAnsi="Calibri"/>
          <w:b/>
          <w:szCs w:val="24"/>
        </w:rPr>
        <w:t xml:space="preserve">VISTA </w:t>
      </w:r>
      <w:r w:rsidRPr="00A45E1C">
        <w:rPr>
          <w:rFonts w:ascii="Calibri" w:hAnsi="Calibri"/>
          <w:szCs w:val="24"/>
        </w:rPr>
        <w:t xml:space="preserve">l’O.M. n. 267 del </w:t>
      </w:r>
      <w:smartTag w:uri="urn:schemas-microsoft-com:office:smarttags" w:element="date">
        <w:smartTagPr>
          <w:attr w:name="Year" w:val="1995"/>
          <w:attr w:name="Day" w:val="4"/>
          <w:attr w:name="Month" w:val="8"/>
          <w:attr w:name="ls" w:val="trans"/>
        </w:smartTagPr>
        <w:r w:rsidRPr="00A45E1C">
          <w:rPr>
            <w:rFonts w:ascii="Calibri" w:hAnsi="Calibri"/>
            <w:szCs w:val="24"/>
          </w:rPr>
          <w:t>4.8.1995</w:t>
        </w:r>
      </w:smartTag>
      <w:r w:rsidRPr="00A45E1C">
        <w:rPr>
          <w:rFonts w:ascii="Calibri" w:hAnsi="Calibri"/>
          <w:szCs w:val="24"/>
        </w:rPr>
        <w:t xml:space="preserve"> concernente le norme per la costituzione degli Organi Collegiali negli Istituti comprensivi di scuola materna ed elementare;</w:t>
      </w:r>
    </w:p>
    <w:p w:rsidR="00AD12E9" w:rsidRPr="00A45E1C" w:rsidRDefault="00AD12E9" w:rsidP="007C2B8A">
      <w:pPr>
        <w:jc w:val="both"/>
        <w:rPr>
          <w:rFonts w:ascii="Calibri" w:hAnsi="Calibri" w:cs="Calibri"/>
          <w:szCs w:val="24"/>
        </w:rPr>
      </w:pPr>
      <w:r w:rsidRPr="00A45E1C">
        <w:rPr>
          <w:rFonts w:ascii="Calibri" w:hAnsi="Calibri" w:cs="Calibri"/>
          <w:b/>
          <w:szCs w:val="24"/>
        </w:rPr>
        <w:t>VISTA</w:t>
      </w:r>
      <w:r w:rsidRPr="00A45E1C">
        <w:rPr>
          <w:rFonts w:ascii="Calibri" w:hAnsi="Calibri" w:cs="Calibri"/>
          <w:szCs w:val="24"/>
        </w:rPr>
        <w:t xml:space="preserve"> la  C.M. AOODSGOSV n.  prot. N.0020399 dell’ </w:t>
      </w:r>
      <w:smartTag w:uri="urn:schemas-microsoft-com:office:smarttags" w:element="date">
        <w:smartTagPr>
          <w:attr w:name="Year" w:val="2019"/>
          <w:attr w:name="Day" w:val="2"/>
          <w:attr w:name="Month" w:val="10"/>
          <w:attr w:name="ls" w:val="trans"/>
        </w:smartTagPr>
        <w:r w:rsidRPr="00A45E1C">
          <w:rPr>
            <w:rFonts w:ascii="Calibri" w:hAnsi="Calibri" w:cs="Calibri"/>
            <w:szCs w:val="24"/>
          </w:rPr>
          <w:t>2/10/2019</w:t>
        </w:r>
      </w:smartTag>
      <w:r w:rsidRPr="00A45E1C">
        <w:rPr>
          <w:rFonts w:ascii="Calibri" w:hAnsi="Calibri" w:cs="Calibri"/>
          <w:szCs w:val="24"/>
        </w:rPr>
        <w:t>;</w:t>
      </w:r>
    </w:p>
    <w:p w:rsidR="00AD12E9" w:rsidRPr="00A45E1C" w:rsidRDefault="00AD12E9" w:rsidP="007C2B8A">
      <w:pPr>
        <w:jc w:val="both"/>
        <w:rPr>
          <w:rFonts w:ascii="Calibri" w:hAnsi="Calibri" w:cs="Calibri"/>
          <w:szCs w:val="24"/>
        </w:rPr>
      </w:pPr>
      <w:r w:rsidRPr="00A45E1C">
        <w:rPr>
          <w:rFonts w:ascii="Calibri" w:hAnsi="Calibri" w:cs="Calibri"/>
          <w:b/>
          <w:szCs w:val="24"/>
        </w:rPr>
        <w:t>VISTA</w:t>
      </w:r>
      <w:r w:rsidRPr="00A45E1C">
        <w:rPr>
          <w:rFonts w:ascii="Calibri" w:hAnsi="Calibri" w:cs="Calibri"/>
          <w:szCs w:val="24"/>
        </w:rPr>
        <w:t xml:space="preserve"> la Nota </w:t>
      </w:r>
      <w:r w:rsidRPr="00A45E1C">
        <w:rPr>
          <w:rFonts w:ascii="Calibri" w:hAnsi="Calibri" w:cs="Courier"/>
          <w:szCs w:val="24"/>
        </w:rPr>
        <w:t>m_pi.AOODRPU.REGISTRO UFFICIALE.U.27701 delL’</w:t>
      </w:r>
      <w:smartTag w:uri="urn:schemas-microsoft-com:office:smarttags" w:element="date">
        <w:smartTagPr>
          <w:attr w:name="Year" w:val="2019"/>
          <w:attr w:name="Day" w:val="19"/>
          <w:attr w:name="Month" w:val="11"/>
          <w:attr w:name="ls" w:val="trans"/>
        </w:smartTagPr>
        <w:r w:rsidRPr="00A45E1C">
          <w:rPr>
            <w:rFonts w:ascii="Calibri" w:hAnsi="Calibri" w:cs="Courier"/>
            <w:szCs w:val="24"/>
          </w:rPr>
          <w:t>8-10-2019</w:t>
        </w:r>
      </w:smartTag>
      <w:r w:rsidRPr="00A45E1C">
        <w:rPr>
          <w:rFonts w:ascii="Calibri" w:hAnsi="Calibri" w:cs="Courier"/>
          <w:szCs w:val="24"/>
        </w:rPr>
        <w:t xml:space="preserve"> </w:t>
      </w:r>
      <w:r w:rsidRPr="00A45E1C">
        <w:rPr>
          <w:rFonts w:ascii="Calibri" w:hAnsi="Calibri" w:cs="Calibri"/>
          <w:szCs w:val="24"/>
        </w:rPr>
        <w:t>dell’U.S.R. Puglia con la quale viene fissatala data per le votazioni degli OO.CC. di durata annuale e triennale  nel territorio della Regione Puglia;</w:t>
      </w:r>
    </w:p>
    <w:p w:rsidR="00AD12E9" w:rsidRPr="00A45E1C" w:rsidRDefault="00AD12E9" w:rsidP="00E03189">
      <w:pPr>
        <w:jc w:val="both"/>
        <w:rPr>
          <w:rFonts w:ascii="Calibri" w:hAnsi="Calibri"/>
          <w:szCs w:val="24"/>
        </w:rPr>
      </w:pPr>
      <w:r w:rsidRPr="00A45E1C">
        <w:rPr>
          <w:rFonts w:ascii="Calibri" w:hAnsi="Calibri"/>
          <w:b/>
          <w:szCs w:val="24"/>
        </w:rPr>
        <w:t>VISTA</w:t>
      </w:r>
      <w:r w:rsidRPr="00A45E1C">
        <w:rPr>
          <w:rFonts w:ascii="Calibri" w:hAnsi="Calibri"/>
          <w:szCs w:val="24"/>
        </w:rPr>
        <w:t xml:space="preserve"> la delibera del Consiglio di Circolo n. 21 del </w:t>
      </w:r>
      <w:smartTag w:uri="urn:schemas-microsoft-com:office:smarttags" w:element="date">
        <w:smartTagPr>
          <w:attr w:name="Year" w:val="2019"/>
          <w:attr w:name="Day" w:val="19"/>
          <w:attr w:name="Month" w:val="11"/>
          <w:attr w:name="ls" w:val="trans"/>
        </w:smartTagPr>
        <w:r w:rsidRPr="00A45E1C">
          <w:rPr>
            <w:rFonts w:ascii="Calibri" w:hAnsi="Calibri"/>
            <w:szCs w:val="24"/>
          </w:rPr>
          <w:t>7.10.2019</w:t>
        </w:r>
      </w:smartTag>
      <w:r w:rsidRPr="00A45E1C">
        <w:rPr>
          <w:rFonts w:ascii="Calibri" w:hAnsi="Calibri"/>
          <w:szCs w:val="24"/>
        </w:rPr>
        <w:t xml:space="preserve"> , con cui è stato sostituito un nominativo della Commissione Elettorale che resterà in carica per il Triennio 2018/2021</w:t>
      </w:r>
    </w:p>
    <w:p w:rsidR="00AD12E9" w:rsidRPr="00AA639C" w:rsidRDefault="00AD12E9" w:rsidP="00E03189">
      <w:pPr>
        <w:jc w:val="both"/>
        <w:rPr>
          <w:rFonts w:ascii="Calibri" w:hAnsi="Calibri"/>
          <w:b/>
          <w:szCs w:val="24"/>
        </w:rPr>
      </w:pPr>
      <w:r w:rsidRPr="00AA639C">
        <w:rPr>
          <w:rFonts w:ascii="Calibri" w:hAnsi="Calibri"/>
          <w:b/>
          <w:szCs w:val="24"/>
        </w:rPr>
        <w:t>CONSIDERATO che una docente di scuola dell’Infanzia è stata trasferita presso altra sede</w:t>
      </w:r>
    </w:p>
    <w:p w:rsidR="00AD12E9" w:rsidRDefault="00AD12E9" w:rsidP="007C2B8A">
      <w:pPr>
        <w:jc w:val="center"/>
        <w:rPr>
          <w:b/>
        </w:rPr>
      </w:pPr>
    </w:p>
    <w:p w:rsidR="00AD12E9" w:rsidRPr="001611C4" w:rsidRDefault="00AD12E9" w:rsidP="007C2B8A">
      <w:pPr>
        <w:jc w:val="center"/>
        <w:rPr>
          <w:b/>
        </w:rPr>
      </w:pPr>
      <w:r w:rsidRPr="001611C4">
        <w:rPr>
          <w:b/>
        </w:rPr>
        <w:t>IL DIRIGENTE SCOLASTICO</w:t>
      </w:r>
    </w:p>
    <w:p w:rsidR="00AD12E9" w:rsidRPr="00A42C23" w:rsidRDefault="00AD12E9" w:rsidP="00E03189">
      <w:pPr>
        <w:jc w:val="both"/>
        <w:rPr>
          <w:rFonts w:ascii="Calibri" w:hAnsi="Calibri"/>
          <w:szCs w:val="24"/>
        </w:rPr>
      </w:pPr>
    </w:p>
    <w:p w:rsidR="00AD12E9" w:rsidRPr="00A42C23" w:rsidRDefault="00AD12E9" w:rsidP="00A42C23">
      <w:pPr>
        <w:pStyle w:val="Heading4"/>
        <w:jc w:val="center"/>
        <w:rPr>
          <w:rFonts w:ascii="Calibri" w:hAnsi="Calibri"/>
          <w:sz w:val="24"/>
          <w:szCs w:val="24"/>
        </w:rPr>
      </w:pPr>
      <w:r w:rsidRPr="00A42C23">
        <w:rPr>
          <w:rFonts w:ascii="Calibri" w:hAnsi="Calibri"/>
          <w:sz w:val="24"/>
          <w:szCs w:val="24"/>
        </w:rPr>
        <w:t>I  N  D  I  C  E</w:t>
      </w:r>
    </w:p>
    <w:p w:rsidR="00AD12E9" w:rsidRPr="00A42C23" w:rsidRDefault="00AD12E9" w:rsidP="00E03189">
      <w:pPr>
        <w:pStyle w:val="Heading4"/>
        <w:rPr>
          <w:rFonts w:ascii="Calibri" w:hAnsi="Calibri"/>
          <w:sz w:val="24"/>
          <w:szCs w:val="24"/>
        </w:rPr>
      </w:pPr>
      <w:r w:rsidRPr="00A42C23">
        <w:rPr>
          <w:rFonts w:ascii="Calibri" w:hAnsi="Calibri"/>
          <w:sz w:val="24"/>
          <w:szCs w:val="24"/>
        </w:rPr>
        <w:t xml:space="preserve">  </w:t>
      </w:r>
    </w:p>
    <w:p w:rsidR="00AD12E9" w:rsidRPr="00A42C23" w:rsidRDefault="00AD12E9" w:rsidP="00A42C23">
      <w:pPr>
        <w:pStyle w:val="BodyText2"/>
        <w:rPr>
          <w:rFonts w:ascii="Calibri" w:hAnsi="Calibri"/>
          <w:szCs w:val="24"/>
        </w:rPr>
      </w:pPr>
      <w:r w:rsidRPr="00A42C23">
        <w:rPr>
          <w:rFonts w:ascii="Calibri" w:hAnsi="Calibri"/>
          <w:szCs w:val="24"/>
        </w:rPr>
        <w:t xml:space="preserve">A norma dell’art. 2 dell’O.M. n. 215 del </w:t>
      </w:r>
      <w:smartTag w:uri="urn:schemas-microsoft-com:office:smarttags" w:element="date">
        <w:smartTagPr>
          <w:attr w:name="Year" w:val="1991"/>
          <w:attr w:name="Day" w:val="15"/>
          <w:attr w:name="Month" w:val="7"/>
          <w:attr w:name="ls" w:val="trans"/>
        </w:smartTagPr>
        <w:r w:rsidRPr="00A42C23">
          <w:rPr>
            <w:rFonts w:ascii="Calibri" w:hAnsi="Calibri"/>
            <w:szCs w:val="24"/>
          </w:rPr>
          <w:t>15.7.1991</w:t>
        </w:r>
      </w:smartTag>
      <w:r>
        <w:rPr>
          <w:rFonts w:ascii="Calibri" w:hAnsi="Calibri"/>
          <w:szCs w:val="24"/>
        </w:rPr>
        <w:t>, per i giorni   24 e 25</w:t>
      </w:r>
      <w:r w:rsidRPr="00A42C23">
        <w:rPr>
          <w:rFonts w:ascii="Calibri" w:hAnsi="Calibri"/>
          <w:szCs w:val="24"/>
        </w:rPr>
        <w:t xml:space="preserve"> novembre  dell’</w:t>
      </w:r>
      <w:r>
        <w:rPr>
          <w:rFonts w:ascii="Calibri" w:hAnsi="Calibri"/>
          <w:szCs w:val="24"/>
        </w:rPr>
        <w:t>anno 2019</w:t>
      </w:r>
      <w:r w:rsidRPr="00A42C23">
        <w:rPr>
          <w:rFonts w:ascii="Calibri" w:hAnsi="Calibri"/>
          <w:szCs w:val="24"/>
        </w:rPr>
        <w:t xml:space="preserve"> le</w:t>
      </w:r>
    </w:p>
    <w:p w:rsidR="00AD12E9" w:rsidRPr="00A42C23" w:rsidRDefault="00AD12E9" w:rsidP="00A42C23">
      <w:pPr>
        <w:pStyle w:val="Heading4"/>
        <w:jc w:val="center"/>
        <w:rPr>
          <w:rFonts w:ascii="Calibri" w:hAnsi="Calibri"/>
          <w:sz w:val="24"/>
          <w:szCs w:val="24"/>
        </w:rPr>
      </w:pPr>
      <w:r w:rsidRPr="00A42C23">
        <w:rPr>
          <w:rFonts w:ascii="Calibri" w:hAnsi="Calibri"/>
          <w:sz w:val="24"/>
          <w:szCs w:val="24"/>
        </w:rPr>
        <w:t>E  L  E  Z  I  O  N  I</w:t>
      </w:r>
      <w:r>
        <w:rPr>
          <w:rFonts w:ascii="Calibri" w:hAnsi="Calibri"/>
          <w:sz w:val="24"/>
          <w:szCs w:val="24"/>
        </w:rPr>
        <w:t xml:space="preserve">  S U P P L E T I V E</w:t>
      </w:r>
    </w:p>
    <w:p w:rsidR="00AD12E9" w:rsidRPr="00A42C23" w:rsidRDefault="00AD12E9" w:rsidP="00E03189">
      <w:pPr>
        <w:rPr>
          <w:rFonts w:ascii="Calibri" w:hAnsi="Calibri"/>
          <w:szCs w:val="24"/>
        </w:rPr>
      </w:pPr>
    </w:p>
    <w:p w:rsidR="00AD12E9" w:rsidRPr="00A42C23" w:rsidRDefault="00AD12E9" w:rsidP="00E03189">
      <w:pPr>
        <w:pStyle w:val="BodyText2"/>
        <w:rPr>
          <w:rFonts w:ascii="Calibri" w:hAnsi="Calibri"/>
          <w:szCs w:val="24"/>
        </w:rPr>
      </w:pPr>
      <w:r w:rsidRPr="00A42C23">
        <w:rPr>
          <w:rFonts w:ascii="Calibri" w:hAnsi="Calibri"/>
          <w:szCs w:val="24"/>
        </w:rPr>
        <w:t xml:space="preserve">Per il rinnovo del Consiglio di Istituto,  </w:t>
      </w:r>
      <w:r w:rsidRPr="00AA639C">
        <w:rPr>
          <w:rFonts w:ascii="Calibri" w:hAnsi="Calibri"/>
          <w:b/>
          <w:szCs w:val="24"/>
        </w:rPr>
        <w:t>componente : docenti  scuola dell’Infanzia</w:t>
      </w:r>
      <w:r>
        <w:rPr>
          <w:rFonts w:ascii="Calibri" w:hAnsi="Calibri"/>
          <w:szCs w:val="24"/>
        </w:rPr>
        <w:t xml:space="preserve">  e </w:t>
      </w:r>
      <w:r w:rsidRPr="00A42C23">
        <w:rPr>
          <w:rFonts w:ascii="Calibri" w:hAnsi="Calibri"/>
          <w:szCs w:val="24"/>
        </w:rPr>
        <w:t xml:space="preserve"> che dovrà durare in carica per il triennio 2018/2021 o fino a nuova indizione ministeriale di elezioni, ai sensi del decimo comma dell’art. 8. Del Decreto Legislativo n. 297/’94.</w:t>
      </w:r>
    </w:p>
    <w:p w:rsidR="00AD12E9" w:rsidRPr="007C4EAD" w:rsidRDefault="00AD12E9" w:rsidP="00E03189">
      <w:pPr>
        <w:pStyle w:val="BodyText2"/>
        <w:rPr>
          <w:rFonts w:ascii="Calibri" w:hAnsi="Calibri"/>
          <w:b/>
          <w:szCs w:val="24"/>
        </w:rPr>
      </w:pPr>
      <w:r w:rsidRPr="007C4EAD">
        <w:rPr>
          <w:rFonts w:ascii="Calibri" w:hAnsi="Calibri"/>
          <w:b/>
          <w:szCs w:val="24"/>
        </w:rPr>
        <w:t xml:space="preserve">Le  VOTAZIONI avranno luogo dalle ore </w:t>
      </w:r>
      <w:smartTag w:uri="urn:schemas-microsoft-com:office:smarttags" w:element="date">
        <w:smartTagPr>
          <w:attr w:name="Year" w:val="2019"/>
          <w:attr w:name="Day" w:val="19"/>
          <w:attr w:name="Month" w:val="11"/>
          <w:attr w:name="ls" w:val="trans"/>
        </w:smartTagPr>
        <w:r w:rsidRPr="007C4EAD">
          <w:rPr>
            <w:rFonts w:ascii="Calibri" w:hAnsi="Calibri"/>
            <w:b/>
            <w:szCs w:val="24"/>
          </w:rPr>
          <w:t>8.00</w:t>
        </w:r>
      </w:smartTag>
      <w:r w:rsidRPr="007C4EAD">
        <w:rPr>
          <w:rFonts w:ascii="Calibri" w:hAnsi="Calibri"/>
          <w:b/>
          <w:szCs w:val="24"/>
        </w:rPr>
        <w:t xml:space="preserve"> alle ore </w:t>
      </w:r>
      <w:smartTag w:uri="urn:schemas-microsoft-com:office:smarttags" w:element="date">
        <w:smartTagPr>
          <w:attr w:name="Year" w:val="2019"/>
          <w:attr w:name="Day" w:val="19"/>
          <w:attr w:name="Month" w:val="11"/>
          <w:attr w:name="ls" w:val="trans"/>
        </w:smartTagPr>
        <w:r w:rsidRPr="007C4EAD">
          <w:rPr>
            <w:rFonts w:ascii="Calibri" w:hAnsi="Calibri"/>
            <w:b/>
            <w:szCs w:val="24"/>
          </w:rPr>
          <w:t>12.00</w:t>
        </w:r>
      </w:smartTag>
      <w:r w:rsidRPr="007C4EAD">
        <w:rPr>
          <w:rFonts w:ascii="Calibri" w:hAnsi="Calibri"/>
          <w:b/>
          <w:szCs w:val="24"/>
        </w:rPr>
        <w:t xml:space="preserve"> del giorno </w:t>
      </w:r>
      <w:smartTag w:uri="urn:schemas-microsoft-com:office:smarttags" w:element="date">
        <w:smartTagPr>
          <w:attr w:name="Year" w:val="2019"/>
          <w:attr w:name="Day" w:val="19"/>
          <w:attr w:name="Month" w:val="11"/>
          <w:attr w:name="ls" w:val="trans"/>
        </w:smartTagPr>
        <w:r>
          <w:rPr>
            <w:rFonts w:ascii="Calibri" w:hAnsi="Calibri"/>
            <w:b/>
            <w:szCs w:val="24"/>
          </w:rPr>
          <w:t>24</w:t>
        </w:r>
        <w:r w:rsidRPr="007C4EAD">
          <w:rPr>
            <w:rFonts w:ascii="Calibri" w:hAnsi="Calibri"/>
            <w:b/>
            <w:szCs w:val="24"/>
          </w:rPr>
          <w:t xml:space="preserve"> novembre 201</w:t>
        </w:r>
        <w:r>
          <w:rPr>
            <w:rFonts w:ascii="Calibri" w:hAnsi="Calibri"/>
            <w:b/>
            <w:szCs w:val="24"/>
          </w:rPr>
          <w:t>9</w:t>
        </w:r>
      </w:smartTag>
      <w:r w:rsidRPr="007C4EAD">
        <w:rPr>
          <w:rFonts w:ascii="Calibri" w:hAnsi="Calibri"/>
          <w:b/>
          <w:szCs w:val="24"/>
        </w:rPr>
        <w:t xml:space="preserve"> e dalle ore </w:t>
      </w:r>
      <w:smartTag w:uri="urn:schemas-microsoft-com:office:smarttags" w:element="date">
        <w:smartTagPr>
          <w:attr w:name="Year" w:val="2019"/>
          <w:attr w:name="Day" w:val="19"/>
          <w:attr w:name="Month" w:val="11"/>
          <w:attr w:name="ls" w:val="trans"/>
        </w:smartTagPr>
        <w:r w:rsidRPr="007C4EAD">
          <w:rPr>
            <w:rFonts w:ascii="Calibri" w:hAnsi="Calibri"/>
            <w:b/>
            <w:szCs w:val="24"/>
          </w:rPr>
          <w:t>8.00</w:t>
        </w:r>
      </w:smartTag>
      <w:r w:rsidRPr="007C4EAD">
        <w:rPr>
          <w:rFonts w:ascii="Calibri" w:hAnsi="Calibri"/>
          <w:b/>
          <w:szCs w:val="24"/>
        </w:rPr>
        <w:t xml:space="preserve"> alle ore </w:t>
      </w:r>
      <w:smartTag w:uri="urn:schemas-microsoft-com:office:smarttags" w:element="date">
        <w:smartTagPr>
          <w:attr w:name="Year" w:val="2019"/>
          <w:attr w:name="Day" w:val="19"/>
          <w:attr w:name="Month" w:val="11"/>
          <w:attr w:name="ls" w:val="trans"/>
        </w:smartTagPr>
        <w:r w:rsidRPr="007C4EAD">
          <w:rPr>
            <w:rFonts w:ascii="Calibri" w:hAnsi="Calibri"/>
            <w:b/>
            <w:szCs w:val="24"/>
          </w:rPr>
          <w:t>13.30</w:t>
        </w:r>
      </w:smartTag>
      <w:r w:rsidRPr="007C4EAD">
        <w:rPr>
          <w:rFonts w:ascii="Calibri" w:hAnsi="Calibri"/>
          <w:b/>
          <w:szCs w:val="24"/>
        </w:rPr>
        <w:t xml:space="preserve"> del giorno </w:t>
      </w:r>
      <w:smartTag w:uri="urn:schemas-microsoft-com:office:smarttags" w:element="date">
        <w:smartTagPr>
          <w:attr w:name="Year" w:val="2019"/>
          <w:attr w:name="Day" w:val="19"/>
          <w:attr w:name="Month" w:val="11"/>
          <w:attr w:name="ls" w:val="trans"/>
        </w:smartTagPr>
        <w:r w:rsidRPr="007C4EAD">
          <w:rPr>
            <w:rFonts w:ascii="Calibri" w:hAnsi="Calibri"/>
            <w:b/>
            <w:szCs w:val="24"/>
          </w:rPr>
          <w:t>2</w:t>
        </w:r>
        <w:r>
          <w:rPr>
            <w:rFonts w:ascii="Calibri" w:hAnsi="Calibri"/>
            <w:b/>
            <w:szCs w:val="24"/>
          </w:rPr>
          <w:t>5 novembre 2019</w:t>
        </w:r>
      </w:smartTag>
      <w:r w:rsidRPr="007C4EAD">
        <w:rPr>
          <w:rFonts w:ascii="Calibri" w:hAnsi="Calibri"/>
          <w:b/>
          <w:szCs w:val="24"/>
        </w:rPr>
        <w:t>.</w:t>
      </w:r>
    </w:p>
    <w:p w:rsidR="00AD12E9" w:rsidRPr="00A42C23" w:rsidRDefault="00AD12E9" w:rsidP="00AA639C">
      <w:pPr>
        <w:pStyle w:val="BodyText2"/>
        <w:spacing w:line="240" w:lineRule="auto"/>
        <w:rPr>
          <w:rFonts w:ascii="Calibri" w:hAnsi="Calibri"/>
          <w:szCs w:val="24"/>
        </w:rPr>
      </w:pPr>
      <w:r w:rsidRPr="00A42C23">
        <w:rPr>
          <w:rFonts w:ascii="Calibri" w:hAnsi="Calibri"/>
          <w:szCs w:val="24"/>
        </w:rPr>
        <w:t>Considerato che la popolazione scolastica di questo Istituto ha una consistenza numerica superiore a 500 alunni, la rappresentanza delle componenti in seno all’eleggendo Organo Collegiale sarà di 19 membri così assegnati:</w:t>
      </w:r>
    </w:p>
    <w:p w:rsidR="00AD12E9" w:rsidRPr="00A42C23" w:rsidRDefault="00AD12E9" w:rsidP="00AA639C">
      <w:pPr>
        <w:pStyle w:val="BodyText2"/>
        <w:numPr>
          <w:ilvl w:val="0"/>
          <w:numId w:val="1"/>
        </w:numPr>
        <w:overflowPunct/>
        <w:autoSpaceDE/>
        <w:autoSpaceDN/>
        <w:adjustRightInd/>
        <w:spacing w:after="0" w:line="240" w:lineRule="auto"/>
        <w:jc w:val="both"/>
        <w:textAlignment w:val="auto"/>
        <w:rPr>
          <w:rFonts w:ascii="Calibri" w:hAnsi="Calibri"/>
          <w:szCs w:val="24"/>
        </w:rPr>
      </w:pPr>
      <w:r w:rsidRPr="00A42C23">
        <w:rPr>
          <w:rFonts w:ascii="Calibri" w:hAnsi="Calibri"/>
          <w:szCs w:val="24"/>
        </w:rPr>
        <w:t>Il DIRIGENTE SCOLASTICO membro di diritto;</w:t>
      </w:r>
    </w:p>
    <w:p w:rsidR="00AD12E9" w:rsidRPr="00A42C23" w:rsidRDefault="00AD12E9" w:rsidP="00E03189">
      <w:pPr>
        <w:pStyle w:val="BodyText2"/>
        <w:numPr>
          <w:ilvl w:val="0"/>
          <w:numId w:val="1"/>
        </w:numPr>
        <w:overflowPunct/>
        <w:autoSpaceDE/>
        <w:autoSpaceDN/>
        <w:adjustRightInd/>
        <w:spacing w:after="0" w:line="240" w:lineRule="auto"/>
        <w:jc w:val="both"/>
        <w:textAlignment w:val="auto"/>
        <w:rPr>
          <w:rFonts w:ascii="Calibri" w:hAnsi="Calibri"/>
          <w:szCs w:val="24"/>
        </w:rPr>
      </w:pPr>
      <w:r w:rsidRPr="00A42C23">
        <w:rPr>
          <w:rFonts w:ascii="Calibri" w:hAnsi="Calibri"/>
          <w:szCs w:val="24"/>
        </w:rPr>
        <w:t>N. 8 rappresentanti del PERSONALE INSEGNANTE eletti dal corrispondente personale a tempo indeterminato e a tempo determinato, con esclusione dei supplenti temporanei;</w:t>
      </w:r>
    </w:p>
    <w:p w:rsidR="00AD12E9" w:rsidRPr="00A42C23" w:rsidRDefault="00AD12E9" w:rsidP="00E03189">
      <w:pPr>
        <w:pStyle w:val="BodyText2"/>
        <w:numPr>
          <w:ilvl w:val="0"/>
          <w:numId w:val="1"/>
        </w:numPr>
        <w:overflowPunct/>
        <w:autoSpaceDE/>
        <w:autoSpaceDN/>
        <w:adjustRightInd/>
        <w:spacing w:after="0" w:line="240" w:lineRule="auto"/>
        <w:jc w:val="both"/>
        <w:textAlignment w:val="auto"/>
        <w:rPr>
          <w:rFonts w:ascii="Calibri" w:hAnsi="Calibri"/>
          <w:szCs w:val="24"/>
        </w:rPr>
      </w:pPr>
      <w:r w:rsidRPr="00A42C23">
        <w:rPr>
          <w:rFonts w:ascii="Calibri" w:hAnsi="Calibri"/>
          <w:szCs w:val="24"/>
        </w:rPr>
        <w:t>N. 8 rappresentanti dei GENITORI DEGLI ALUNNI eletti dai genitori degli alunni iscritti o di chi ne svolge regolarmente le veci, intendendosi come tali le sole persone fisiche alle quali sono attribuiti, con provvedimento dell’autorità giudiziaria, poteri tutelari ai sensi dell’art. 348 del Codice Civile;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9778"/>
      </w:tblGrid>
      <w:tr w:rsidR="00AD12E9" w:rsidRPr="00A42C23" w:rsidTr="00071362">
        <w:tc>
          <w:tcPr>
            <w:tcW w:w="9778" w:type="dxa"/>
          </w:tcPr>
          <w:p w:rsidR="00AD12E9" w:rsidRPr="00A42C23" w:rsidRDefault="00AD12E9" w:rsidP="007C4EAD">
            <w:pPr>
              <w:pStyle w:val="BodyText2"/>
              <w:spacing w:line="240" w:lineRule="auto"/>
              <w:jc w:val="center"/>
              <w:rPr>
                <w:rFonts w:ascii="Calibri" w:hAnsi="Calibri"/>
                <w:szCs w:val="24"/>
              </w:rPr>
            </w:pPr>
            <w:r>
              <w:rPr>
                <w:rFonts w:ascii="Calibri" w:hAnsi="Calibri"/>
                <w:szCs w:val="24"/>
              </w:rPr>
              <w:t>in riferimento alle l</w:t>
            </w:r>
            <w:r w:rsidRPr="00A42C23">
              <w:rPr>
                <w:rFonts w:ascii="Calibri" w:hAnsi="Calibri"/>
                <w:szCs w:val="24"/>
              </w:rPr>
              <w:t>ettere    b)   e     c)</w:t>
            </w:r>
          </w:p>
          <w:p w:rsidR="00AD12E9" w:rsidRPr="00A42C23" w:rsidRDefault="00AD12E9" w:rsidP="00A42C23">
            <w:pPr>
              <w:pStyle w:val="BodyText2"/>
              <w:spacing w:line="240" w:lineRule="auto"/>
              <w:jc w:val="center"/>
              <w:rPr>
                <w:rFonts w:ascii="Calibri" w:hAnsi="Calibri"/>
                <w:szCs w:val="24"/>
              </w:rPr>
            </w:pPr>
            <w:r w:rsidRPr="00A42C23">
              <w:rPr>
                <w:rFonts w:ascii="Calibri" w:hAnsi="Calibri"/>
                <w:szCs w:val="24"/>
              </w:rPr>
              <w:t>ai sensi dell’art. 4 comma 3 dell’O.M.n. 267/’95, nell’eleggendo Consiglio di Istituto</w:t>
            </w:r>
          </w:p>
          <w:p w:rsidR="00AD12E9" w:rsidRPr="00A42C23" w:rsidRDefault="00AD12E9" w:rsidP="00A42C23">
            <w:pPr>
              <w:pStyle w:val="BodyText2"/>
              <w:spacing w:line="240" w:lineRule="auto"/>
              <w:jc w:val="center"/>
              <w:rPr>
                <w:rFonts w:ascii="Calibri" w:hAnsi="Calibri"/>
                <w:szCs w:val="24"/>
              </w:rPr>
            </w:pPr>
            <w:r w:rsidRPr="00A42C23">
              <w:rPr>
                <w:rFonts w:ascii="Calibri" w:hAnsi="Calibri"/>
                <w:szCs w:val="24"/>
              </w:rPr>
              <w:t>viene assicurato, comunque :</w:t>
            </w:r>
          </w:p>
          <w:p w:rsidR="00AD12E9" w:rsidRPr="00AA639C" w:rsidRDefault="00AD12E9" w:rsidP="00A42C23">
            <w:pPr>
              <w:pStyle w:val="BodyText2"/>
              <w:numPr>
                <w:ilvl w:val="0"/>
                <w:numId w:val="2"/>
              </w:numPr>
              <w:overflowPunct/>
              <w:autoSpaceDE/>
              <w:autoSpaceDN/>
              <w:adjustRightInd/>
              <w:spacing w:after="0" w:line="240" w:lineRule="auto"/>
              <w:jc w:val="center"/>
              <w:textAlignment w:val="auto"/>
              <w:rPr>
                <w:rFonts w:ascii="Calibri" w:hAnsi="Calibri"/>
                <w:b/>
                <w:szCs w:val="24"/>
              </w:rPr>
            </w:pPr>
            <w:r w:rsidRPr="00AA639C">
              <w:rPr>
                <w:rFonts w:ascii="Calibri" w:hAnsi="Calibri"/>
                <w:b/>
                <w:szCs w:val="24"/>
              </w:rPr>
              <w:t>2 seggi a insegnanti di scuola materna</w:t>
            </w:r>
          </w:p>
          <w:p w:rsidR="00AD12E9" w:rsidRPr="00A42C23" w:rsidRDefault="00AD12E9" w:rsidP="00A42C23">
            <w:pPr>
              <w:pStyle w:val="BodyText2"/>
              <w:numPr>
                <w:ilvl w:val="0"/>
                <w:numId w:val="2"/>
              </w:numPr>
              <w:overflowPunct/>
              <w:autoSpaceDE/>
              <w:autoSpaceDN/>
              <w:adjustRightInd/>
              <w:spacing w:after="0" w:line="240" w:lineRule="auto"/>
              <w:jc w:val="center"/>
              <w:textAlignment w:val="auto"/>
              <w:rPr>
                <w:rFonts w:ascii="Calibri" w:hAnsi="Calibri"/>
                <w:i/>
                <w:szCs w:val="24"/>
              </w:rPr>
            </w:pPr>
            <w:r w:rsidRPr="00A42C23">
              <w:rPr>
                <w:rFonts w:ascii="Calibri" w:hAnsi="Calibri"/>
                <w:szCs w:val="24"/>
              </w:rPr>
              <w:t>6 seggi a insegnanti di scuola elementare e scuola media</w:t>
            </w:r>
          </w:p>
          <w:p w:rsidR="00AD12E9" w:rsidRPr="00A42C23" w:rsidRDefault="00AD12E9" w:rsidP="00A42C23">
            <w:pPr>
              <w:pStyle w:val="BodyText2"/>
              <w:spacing w:line="240" w:lineRule="auto"/>
              <w:jc w:val="center"/>
              <w:rPr>
                <w:rFonts w:ascii="Calibri" w:hAnsi="Calibri"/>
                <w:szCs w:val="24"/>
              </w:rPr>
            </w:pPr>
            <w:r w:rsidRPr="00A42C23">
              <w:rPr>
                <w:rFonts w:ascii="Calibri" w:hAnsi="Calibri"/>
                <w:szCs w:val="24"/>
              </w:rPr>
              <w:t>viene, inoltre, assicurato:</w:t>
            </w:r>
          </w:p>
          <w:p w:rsidR="00AD12E9" w:rsidRPr="00A42C23" w:rsidRDefault="00AD12E9" w:rsidP="00A42C23">
            <w:pPr>
              <w:pStyle w:val="BodyText2"/>
              <w:numPr>
                <w:ilvl w:val="0"/>
                <w:numId w:val="3"/>
              </w:numPr>
              <w:overflowPunct/>
              <w:autoSpaceDE/>
              <w:autoSpaceDN/>
              <w:adjustRightInd/>
              <w:spacing w:after="0" w:line="240" w:lineRule="auto"/>
              <w:jc w:val="center"/>
              <w:textAlignment w:val="auto"/>
              <w:rPr>
                <w:rFonts w:ascii="Calibri" w:hAnsi="Calibri"/>
                <w:szCs w:val="24"/>
              </w:rPr>
            </w:pPr>
            <w:r w:rsidRPr="00A42C23">
              <w:rPr>
                <w:rFonts w:ascii="Calibri" w:hAnsi="Calibri"/>
                <w:szCs w:val="24"/>
              </w:rPr>
              <w:t>2 seggi a genitori di alunni di scuola materna</w:t>
            </w:r>
          </w:p>
          <w:p w:rsidR="00AD12E9" w:rsidRPr="00A42C23" w:rsidRDefault="00AD12E9" w:rsidP="00E03189">
            <w:pPr>
              <w:pStyle w:val="BodyText2"/>
              <w:numPr>
                <w:ilvl w:val="0"/>
                <w:numId w:val="3"/>
              </w:numPr>
              <w:overflowPunct/>
              <w:autoSpaceDE/>
              <w:autoSpaceDN/>
              <w:adjustRightInd/>
              <w:spacing w:after="0" w:line="240" w:lineRule="auto"/>
              <w:jc w:val="center"/>
              <w:textAlignment w:val="auto"/>
              <w:rPr>
                <w:rFonts w:ascii="Calibri" w:hAnsi="Calibri"/>
                <w:i/>
                <w:szCs w:val="24"/>
              </w:rPr>
            </w:pPr>
            <w:r w:rsidRPr="00A42C23">
              <w:rPr>
                <w:rFonts w:ascii="Calibri" w:hAnsi="Calibri"/>
                <w:szCs w:val="24"/>
              </w:rPr>
              <w:t>6 seggi a genitori di scuola elementare e scuola media</w:t>
            </w:r>
          </w:p>
          <w:p w:rsidR="00AD12E9" w:rsidRPr="00A42C23" w:rsidRDefault="00AD12E9" w:rsidP="00A42C23">
            <w:pPr>
              <w:pStyle w:val="BodyText2"/>
              <w:overflowPunct/>
              <w:autoSpaceDE/>
              <w:autoSpaceDN/>
              <w:adjustRightInd/>
              <w:spacing w:after="0" w:line="240" w:lineRule="auto"/>
              <w:ind w:left="426"/>
              <w:textAlignment w:val="auto"/>
              <w:rPr>
                <w:rFonts w:ascii="Calibri" w:hAnsi="Calibri"/>
                <w:i/>
                <w:szCs w:val="24"/>
              </w:rPr>
            </w:pPr>
          </w:p>
          <w:p w:rsidR="00AD12E9" w:rsidRPr="00A42C23" w:rsidRDefault="00AD12E9" w:rsidP="00A42C23">
            <w:pPr>
              <w:pStyle w:val="BodyText2"/>
              <w:numPr>
                <w:ilvl w:val="0"/>
                <w:numId w:val="3"/>
              </w:numPr>
              <w:overflowPunct/>
              <w:autoSpaceDE/>
              <w:autoSpaceDN/>
              <w:adjustRightInd/>
              <w:spacing w:after="0" w:line="240" w:lineRule="auto"/>
              <w:jc w:val="center"/>
              <w:textAlignment w:val="auto"/>
              <w:rPr>
                <w:rFonts w:ascii="Calibri" w:hAnsi="Calibri"/>
                <w:szCs w:val="24"/>
              </w:rPr>
            </w:pPr>
            <w:r w:rsidRPr="00A42C23">
              <w:rPr>
                <w:rFonts w:ascii="Calibri" w:hAnsi="Calibri"/>
                <w:szCs w:val="24"/>
              </w:rPr>
              <w:t>n. 2 rappresentanti del PERSONALE AMMINISTRATIVO E AUSILIARIO eletto dal corrispondente personale a tempo indeterminato e a tempo determinato, con esclusione dei supplenti temporanei.</w:t>
            </w:r>
          </w:p>
          <w:p w:rsidR="00AD12E9" w:rsidRPr="00A42C23" w:rsidRDefault="00AD12E9" w:rsidP="00071362">
            <w:pPr>
              <w:pStyle w:val="BodyText2"/>
              <w:rPr>
                <w:rFonts w:ascii="Calibri" w:hAnsi="Calibri"/>
                <w:i/>
                <w:szCs w:val="24"/>
              </w:rPr>
            </w:pPr>
          </w:p>
        </w:tc>
      </w:tr>
    </w:tbl>
    <w:p w:rsidR="00AD12E9"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Le elezioni avvengono con il sistema proporzionale sulla base di liste di candidati relative ad ogni componente senza distinzione di grado scolastico.</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L’elettorato attivo e passivo per elezione dei rappresentanti del personale insegnante spetta ai docenti a tempo indeterminato e determinato con contratto di lavoro sino al termine delle attività didattiche o dell’anno scolastico, anche se in stato di utilizzazione, di assegnazione provvisoria o di soprannumero, nonché ai docenti di religione cattolica con contratto di lavoro a tempo determinato sino al termine delle attività didattiche o dell’anno scolastico.</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L’elettorato attivo e passivo per la elezione dei rappresentanti dei genitori degli alunni spetta ad entrambi i genitori o a coloro che ne fanno legalmente le veci, a norma di quanto precisato nella lettera c) del presente decreto.</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L’elettorato attivo e passivo per la elezione dei rappresentanti del personale amministrativo e ausiliario spetta al personale a tempo indeterminato e a tempo determinato con contratto di lavoro sino al termine delle attività didattiche o dell’anno scolastico anche se in stato di utilizzazione, di assegnazione provvisoria o di soprannumero.</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Gli elettori che facciano parte di più componenti esercitano l’elettorato attivo e passivo per tutte le componenti a cui appartengono.</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Gli elettori predetti , che siano risultati eletti in rappresentanza di più componenti, debbono optare per una sola delle rappresentanze.</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 xml:space="preserve">Le liste dei candidati, senza distinzione di ordine di scuola, debbono essere presentate personalmente, da uno dei firmatari, alla segreteria della Commissione elettorale, presso l’Ufficio di segreteria della Scuola, dalle ore </w:t>
      </w:r>
      <w:smartTag w:uri="urn:schemas-microsoft-com:office:smarttags" w:element="date">
        <w:smartTagPr>
          <w:attr w:name="Year" w:val="2019"/>
          <w:attr w:name="Day" w:val="19"/>
          <w:attr w:name="Month" w:val="11"/>
          <w:attr w:name="ls" w:val="trans"/>
        </w:smartTagPr>
        <w:r w:rsidRPr="00A42C23">
          <w:rPr>
            <w:rFonts w:ascii="Calibri" w:hAnsi="Calibri"/>
            <w:szCs w:val="24"/>
          </w:rPr>
          <w:t>9.00</w:t>
        </w:r>
      </w:smartTag>
      <w:r w:rsidRPr="00A42C23">
        <w:rPr>
          <w:rFonts w:ascii="Calibri" w:hAnsi="Calibri"/>
          <w:szCs w:val="24"/>
        </w:rPr>
        <w:t xml:space="preserve"> alle ore </w:t>
      </w:r>
      <w:smartTag w:uri="urn:schemas-microsoft-com:office:smarttags" w:element="date">
        <w:smartTagPr>
          <w:attr w:name="Year" w:val="2019"/>
          <w:attr w:name="Day" w:val="19"/>
          <w:attr w:name="Month" w:val="11"/>
          <w:attr w:name="ls" w:val="trans"/>
        </w:smartTagPr>
        <w:smartTag w:uri="urn:schemas-microsoft-com:office:smarttags" w:element="date">
          <w:smartTagPr>
            <w:attr w:name="Year" w:val="2019"/>
            <w:attr w:name="Day" w:val="19"/>
            <w:attr w:name="Month" w:val="11"/>
            <w:attr w:name="ls" w:val="trans"/>
          </w:smartTagPr>
          <w:r w:rsidRPr="00A42C23">
            <w:rPr>
              <w:rFonts w:ascii="Calibri" w:hAnsi="Calibri"/>
              <w:szCs w:val="24"/>
            </w:rPr>
            <w:t>12.00</w:t>
          </w:r>
        </w:smartTag>
        <w:r w:rsidRPr="00A42C23">
          <w:rPr>
            <w:rFonts w:ascii="Calibri" w:hAnsi="Calibri"/>
            <w:szCs w:val="24"/>
          </w:rPr>
          <w:t xml:space="preserve"> a</w:t>
        </w:r>
      </w:smartTag>
      <w:r w:rsidRPr="00A42C23">
        <w:rPr>
          <w:rFonts w:ascii="Calibri" w:hAnsi="Calibri"/>
          <w:szCs w:val="24"/>
        </w:rPr>
        <w:t xml:space="preserve"> partire    dal ventesimo giorno e fino al quindicesimo giorno   antecedente le elezioni.</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Per la componente relativa al personale insegnante, tenuto conto del corpo elettorale in servizio nella scuola le liste debbono essere sottoscritte da almeno 8 presentatori.</w:t>
      </w:r>
    </w:p>
    <w:p w:rsidR="00AD12E9" w:rsidRPr="00A42C23" w:rsidRDefault="00AD12E9" w:rsidP="00E03189">
      <w:pPr>
        <w:jc w:val="both"/>
        <w:rPr>
          <w:rFonts w:ascii="Calibri" w:hAnsi="Calibri"/>
          <w:szCs w:val="24"/>
        </w:rPr>
      </w:pPr>
      <w:r w:rsidRPr="00A42C23">
        <w:rPr>
          <w:rFonts w:ascii="Calibri" w:hAnsi="Calibri"/>
          <w:szCs w:val="24"/>
        </w:rPr>
        <w:t>Per la componente dei genitori, tenuto conto del numero degli alunni iscritti, da almeno 20 presentatori.</w:t>
      </w:r>
    </w:p>
    <w:p w:rsidR="00AD12E9" w:rsidRPr="00A42C23" w:rsidRDefault="00AD12E9" w:rsidP="00E03189">
      <w:pPr>
        <w:jc w:val="both"/>
        <w:rPr>
          <w:rFonts w:ascii="Calibri" w:hAnsi="Calibri"/>
          <w:szCs w:val="24"/>
        </w:rPr>
      </w:pPr>
      <w:r w:rsidRPr="00A42C23">
        <w:rPr>
          <w:rFonts w:ascii="Calibri" w:hAnsi="Calibri"/>
          <w:szCs w:val="24"/>
        </w:rPr>
        <w:t>Per la componente del personale amministrativo e ausiliario, tenuto conto del corpo elettorale in servizio nella scuola, da  almeno 3 presentatori.</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I candidati debbono essere elencati con l’indicazione del cognome, del nome del luogo e della data di nascita, nonché della eventuale sede di servizio. I candidati, inoltre, debbono essere ordinati con numerazione araba progressiva.</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Ciascuna lista deve essere contraddistinta da un MOTTO indicato dai presentatori. Deve essere presentata, a pena di esclusione, entro i termini sopra indicati   e sarà censita e individuata, a cura della Commissione elettorale , con un numero romano progressivo, riflettente l’ordine di presentazione   alla Commissione stessa. Con tale ordine sarà, poi, indicata nella relativa scheda elettorale.</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Ogni lista, per ciascun componente, può comprendere il sottoindicato numero di candidati:</w:t>
      </w:r>
    </w:p>
    <w:p w:rsidR="00AD12E9" w:rsidRPr="00FA6165" w:rsidRDefault="00AD12E9" w:rsidP="00E03189">
      <w:pPr>
        <w:numPr>
          <w:ilvl w:val="0"/>
          <w:numId w:val="4"/>
        </w:numPr>
        <w:overflowPunct/>
        <w:autoSpaceDE/>
        <w:autoSpaceDN/>
        <w:adjustRightInd/>
        <w:jc w:val="both"/>
        <w:textAlignment w:val="auto"/>
        <w:rPr>
          <w:rFonts w:ascii="Calibri" w:hAnsi="Calibri"/>
          <w:b/>
          <w:szCs w:val="24"/>
        </w:rPr>
      </w:pPr>
      <w:r w:rsidRPr="00FA6165">
        <w:rPr>
          <w:rFonts w:ascii="Calibri" w:hAnsi="Calibri"/>
          <w:b/>
          <w:szCs w:val="24"/>
        </w:rPr>
        <w:t>componente personale insegnante sezione scuola dell’Infanzia   : n. 2  candidati su 1 da eleggere</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Nessun elettore può concorrere alla presentazione di più di una lista                                                                                                                                                                                                                                                                                                                                                                                                                                                                                                                                                                                                                                                                                                                          Nessun candidato può essere incluso in più liste della medesima componente.</w:t>
      </w:r>
    </w:p>
    <w:p w:rsidR="00AD12E9" w:rsidRPr="00A42C23" w:rsidRDefault="00AD12E9" w:rsidP="00E03189">
      <w:pPr>
        <w:jc w:val="both"/>
        <w:rPr>
          <w:rFonts w:ascii="Calibri" w:hAnsi="Calibri"/>
          <w:szCs w:val="24"/>
        </w:rPr>
      </w:pPr>
      <w:r w:rsidRPr="00A42C23">
        <w:rPr>
          <w:rFonts w:ascii="Calibri" w:hAnsi="Calibri"/>
          <w:szCs w:val="24"/>
        </w:rPr>
        <w:t>Nessun candidato può presentare alcuna lista</w:t>
      </w:r>
    </w:p>
    <w:p w:rsidR="00AD12E9" w:rsidRPr="00A42C23" w:rsidRDefault="00AD12E9" w:rsidP="00E03189">
      <w:pPr>
        <w:jc w:val="both"/>
        <w:rPr>
          <w:rFonts w:ascii="Calibri" w:hAnsi="Calibri"/>
          <w:szCs w:val="24"/>
        </w:rPr>
      </w:pPr>
      <w:r w:rsidRPr="00A42C23">
        <w:rPr>
          <w:rFonts w:ascii="Calibri" w:hAnsi="Calibri"/>
          <w:szCs w:val="24"/>
        </w:rPr>
        <w:t>Nessun componente della Commissione elettorale può essere candidato in alcuna lista</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Sull’apposita scheda, contenente i numeri romani attribuiti, nell’ordine, a ciascuna lista presentata, i relativi motti e i nominativi dei candidati, il voto espresso mediante l’apposizione di una   X   sul numero romano relativo al motto prescelto e di altra   X   sul numero arabo indicante il candidato appartenente alla medesima lista.</w:t>
      </w:r>
    </w:p>
    <w:p w:rsidR="00AD12E9" w:rsidRPr="00A42C23" w:rsidRDefault="00AD12E9" w:rsidP="00E03189">
      <w:pPr>
        <w:jc w:val="both"/>
        <w:rPr>
          <w:rFonts w:ascii="Calibri" w:hAnsi="Calibri"/>
          <w:szCs w:val="24"/>
        </w:rPr>
      </w:pPr>
    </w:p>
    <w:p w:rsidR="00AD12E9" w:rsidRDefault="00AD12E9" w:rsidP="00E03189">
      <w:pPr>
        <w:numPr>
          <w:ilvl w:val="0"/>
          <w:numId w:val="5"/>
        </w:numPr>
        <w:overflowPunct/>
        <w:autoSpaceDE/>
        <w:autoSpaceDN/>
        <w:adjustRightInd/>
        <w:jc w:val="both"/>
        <w:textAlignment w:val="auto"/>
        <w:rPr>
          <w:rFonts w:ascii="Calibri" w:hAnsi="Calibri"/>
          <w:szCs w:val="24"/>
        </w:rPr>
      </w:pPr>
      <w:r w:rsidRPr="00A42C23">
        <w:rPr>
          <w:rFonts w:ascii="Calibri" w:hAnsi="Calibri"/>
          <w:szCs w:val="24"/>
        </w:rPr>
        <w:t>Per la componente del personale insegnan</w:t>
      </w:r>
      <w:r>
        <w:rPr>
          <w:rFonts w:ascii="Calibri" w:hAnsi="Calibri"/>
          <w:szCs w:val="24"/>
        </w:rPr>
        <w:t>te ogni elettore può esprimere 1 voto</w:t>
      </w:r>
      <w:r w:rsidRPr="00A42C23">
        <w:rPr>
          <w:rFonts w:ascii="Calibri" w:hAnsi="Calibri"/>
          <w:szCs w:val="24"/>
        </w:rPr>
        <w:t xml:space="preserve"> di preferenza</w:t>
      </w:r>
    </w:p>
    <w:p w:rsidR="00AD12E9" w:rsidRPr="00A42C23" w:rsidRDefault="00AD12E9" w:rsidP="00E03189">
      <w:pPr>
        <w:numPr>
          <w:ilvl w:val="0"/>
          <w:numId w:val="5"/>
        </w:numPr>
        <w:overflowPunct/>
        <w:autoSpaceDE/>
        <w:autoSpaceDN/>
        <w:adjustRightInd/>
        <w:jc w:val="both"/>
        <w:textAlignment w:val="auto"/>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Le liste debbono essere corredate dalla dichiarazione della accettazione della candidatura da parte dei candidati che debbono, tra l’altro, dichiarare che non fanno parte né intendono far parte di altre liste della medesima componente.</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Le firme dei candidati accettanti e quelle dei presentatori debbono essere autenticate da dirigente scolastico o dal sindaco o suo delegato oppure dal segretario comunale o da un notaio o da un cancelliere.</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L’autenticazione delle firme dei presentatori e dei candidati accettanti è effettuata sia mediante i certificati di autenticazione, in carta libera, da allegare alle liste medesime, sia mediante autenticazione apposta sulle stesse. Nel certificato predetto debbono essere indicati il cognome, il nome, il luogo e la data di nascita, nonché gli estremi del documento di riconoscimento. In luogo degli estremi del documento di riconoscimento fa fede l’attestazione della conoscenza personale da parte del funzionario che effettua l’autenticazione.</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Successivamente alla presentazione delle liste, non è consentita la rinuncia alla candidatura. È consentita, invece, la facoltà dell’eletto di rinunciare alla nomina.</w:t>
      </w:r>
    </w:p>
    <w:p w:rsidR="00AD12E9" w:rsidRPr="00A42C23" w:rsidRDefault="00AD12E9" w:rsidP="00E03189">
      <w:pPr>
        <w:jc w:val="both"/>
        <w:rPr>
          <w:rFonts w:ascii="Calibri" w:hAnsi="Calibri"/>
          <w:szCs w:val="24"/>
        </w:rPr>
      </w:pPr>
    </w:p>
    <w:p w:rsidR="00AD12E9" w:rsidRPr="00A42C23" w:rsidRDefault="00AD12E9" w:rsidP="00E03189">
      <w:pPr>
        <w:pStyle w:val="BodyText3"/>
        <w:rPr>
          <w:rFonts w:ascii="Calibri" w:hAnsi="Calibri"/>
          <w:sz w:val="24"/>
          <w:szCs w:val="24"/>
        </w:rPr>
      </w:pPr>
      <w:r w:rsidRPr="00A42C23">
        <w:rPr>
          <w:rFonts w:ascii="Calibri" w:hAnsi="Calibri"/>
          <w:sz w:val="24"/>
          <w:szCs w:val="24"/>
        </w:rPr>
        <w:t>Ai sensi dell’art. 37 del Decreto Legislativo n. 297/’94, il Consiglio di Istituto  si intende validamente costituito anche nel caso in cui non tutte le componenti abbiano espresso la propria rappresentanza</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Per quanto non previsto nel presente decreto, si fa espresso rinvio alle norme di cui al Decreto Legislativo n, 297/’94 , alle OO.MM. e alle CC.MM. citate in premessa.</w:t>
      </w:r>
    </w:p>
    <w:p w:rsidR="00AD12E9" w:rsidRPr="00A42C23" w:rsidRDefault="00AD12E9" w:rsidP="00E03189">
      <w:pPr>
        <w:jc w:val="both"/>
        <w:rPr>
          <w:rFonts w:ascii="Calibri" w:hAnsi="Calibri"/>
          <w:szCs w:val="24"/>
        </w:rPr>
      </w:pPr>
    </w:p>
    <w:p w:rsidR="00AD12E9" w:rsidRPr="00A42C23" w:rsidRDefault="00AD12E9" w:rsidP="00E03189">
      <w:pPr>
        <w:jc w:val="both"/>
        <w:rPr>
          <w:rFonts w:ascii="Calibri" w:hAnsi="Calibri"/>
          <w:szCs w:val="24"/>
        </w:rPr>
      </w:pPr>
      <w:r w:rsidRPr="00A42C23">
        <w:rPr>
          <w:rFonts w:ascii="Calibri" w:hAnsi="Calibri"/>
          <w:szCs w:val="24"/>
        </w:rPr>
        <w:t>Ogni ulteriore informazione potrà essere richiesta presso l’Ufficio di Segreteria della Scuola.</w:t>
      </w:r>
    </w:p>
    <w:p w:rsidR="00AD12E9" w:rsidRPr="00A42C23" w:rsidRDefault="00AD12E9" w:rsidP="00E03189">
      <w:pPr>
        <w:pStyle w:val="Heading2"/>
        <w:jc w:val="right"/>
        <w:rPr>
          <w:rFonts w:ascii="Calibri" w:hAnsi="Calibri"/>
          <w:sz w:val="24"/>
          <w:szCs w:val="24"/>
        </w:rPr>
      </w:pPr>
      <w:r w:rsidRPr="00A42C23">
        <w:rPr>
          <w:rFonts w:ascii="Calibri" w:hAnsi="Calibri"/>
          <w:sz w:val="24"/>
          <w:szCs w:val="24"/>
        </w:rPr>
        <w:t>Il dirigente scolastico</w:t>
      </w:r>
    </w:p>
    <w:p w:rsidR="00AD12E9" w:rsidRPr="00A42C23" w:rsidRDefault="00AD12E9" w:rsidP="00E03189">
      <w:pPr>
        <w:jc w:val="right"/>
        <w:rPr>
          <w:rFonts w:ascii="Calibri" w:hAnsi="Calibri"/>
          <w:szCs w:val="24"/>
        </w:rPr>
      </w:pPr>
      <w:r w:rsidRPr="00A42C23">
        <w:rPr>
          <w:rFonts w:ascii="Calibri" w:hAnsi="Calibri"/>
          <w:szCs w:val="24"/>
        </w:rPr>
        <w:t>(dott.ssa Maria Racanelli)</w:t>
      </w:r>
    </w:p>
    <w:p w:rsidR="00AD12E9" w:rsidRPr="00A42C23" w:rsidRDefault="00AD12E9" w:rsidP="00E03189">
      <w:pPr>
        <w:pStyle w:val="Heading5"/>
        <w:jc w:val="center"/>
        <w:rPr>
          <w:rFonts w:ascii="Calibri" w:hAnsi="Calibri"/>
          <w:b w:val="0"/>
          <w:sz w:val="24"/>
          <w:szCs w:val="24"/>
        </w:rPr>
      </w:pPr>
      <w:r w:rsidRPr="00A42C23">
        <w:rPr>
          <w:rFonts w:ascii="Calibri" w:hAnsi="Calibri"/>
          <w:b w:val="0"/>
          <w:sz w:val="24"/>
          <w:szCs w:val="24"/>
        </w:rPr>
        <w:t>SCADENZIARIO SINTETICO</w:t>
      </w:r>
    </w:p>
    <w:p w:rsidR="00AD12E9" w:rsidRPr="00A42C23" w:rsidRDefault="00AD12E9" w:rsidP="00E03189">
      <w:pPr>
        <w:jc w:val="center"/>
        <w:rPr>
          <w:rFonts w:ascii="Calibri" w:hAnsi="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3259"/>
        <w:gridCol w:w="3259"/>
        <w:gridCol w:w="3259"/>
      </w:tblGrid>
      <w:tr w:rsidR="00AD12E9" w:rsidRPr="00A42C23" w:rsidTr="00071362">
        <w:tc>
          <w:tcPr>
            <w:tcW w:w="3259" w:type="dxa"/>
          </w:tcPr>
          <w:p w:rsidR="00AD12E9" w:rsidRPr="00A42C23" w:rsidRDefault="00AD12E9" w:rsidP="00071362">
            <w:pPr>
              <w:jc w:val="center"/>
              <w:rPr>
                <w:rFonts w:ascii="Calibri" w:hAnsi="Calibri"/>
                <w:b/>
                <w:szCs w:val="24"/>
              </w:rPr>
            </w:pPr>
            <w:r w:rsidRPr="00A42C23">
              <w:rPr>
                <w:rFonts w:ascii="Calibri" w:hAnsi="Calibri"/>
                <w:b/>
                <w:szCs w:val="24"/>
              </w:rPr>
              <w:t>GIORNI ANTECEDENTI LE VOTAZIONI</w:t>
            </w:r>
          </w:p>
        </w:tc>
        <w:tc>
          <w:tcPr>
            <w:tcW w:w="3259" w:type="dxa"/>
          </w:tcPr>
          <w:p w:rsidR="00AD12E9" w:rsidRPr="00A42C23" w:rsidRDefault="00AD12E9" w:rsidP="00071362">
            <w:pPr>
              <w:jc w:val="center"/>
              <w:rPr>
                <w:rFonts w:ascii="Calibri" w:hAnsi="Calibri"/>
                <w:b/>
                <w:szCs w:val="24"/>
              </w:rPr>
            </w:pPr>
            <w:r w:rsidRPr="00A42C23">
              <w:rPr>
                <w:rFonts w:ascii="Calibri" w:hAnsi="Calibri"/>
                <w:b/>
                <w:szCs w:val="24"/>
              </w:rPr>
              <w:t>GIORNO</w:t>
            </w:r>
          </w:p>
        </w:tc>
        <w:tc>
          <w:tcPr>
            <w:tcW w:w="3259" w:type="dxa"/>
          </w:tcPr>
          <w:p w:rsidR="00AD12E9" w:rsidRPr="00A42C23" w:rsidRDefault="00AD12E9" w:rsidP="00071362">
            <w:pPr>
              <w:jc w:val="center"/>
              <w:rPr>
                <w:rFonts w:ascii="Calibri" w:hAnsi="Calibri"/>
                <w:b/>
                <w:szCs w:val="24"/>
              </w:rPr>
            </w:pPr>
            <w:r w:rsidRPr="00A42C23">
              <w:rPr>
                <w:rFonts w:ascii="Calibri" w:hAnsi="Calibri"/>
                <w:b/>
                <w:szCs w:val="24"/>
              </w:rPr>
              <w:t>ADEMPIMENTO</w:t>
            </w:r>
          </w:p>
        </w:tc>
      </w:tr>
      <w:tr w:rsidR="00AD12E9" w:rsidRPr="00A42C23" w:rsidTr="00071362">
        <w:tc>
          <w:tcPr>
            <w:tcW w:w="3259" w:type="dxa"/>
          </w:tcPr>
          <w:p w:rsidR="00AD12E9" w:rsidRPr="00A42C23" w:rsidRDefault="00AD12E9" w:rsidP="00071362">
            <w:pPr>
              <w:jc w:val="center"/>
              <w:rPr>
                <w:rFonts w:ascii="Calibri" w:hAnsi="Calibri"/>
                <w:szCs w:val="24"/>
              </w:rPr>
            </w:pPr>
            <w:r w:rsidRPr="00A42C23">
              <w:rPr>
                <w:rFonts w:ascii="Calibri" w:hAnsi="Calibri"/>
                <w:szCs w:val="24"/>
              </w:rPr>
              <w:t>45</w:t>
            </w:r>
          </w:p>
        </w:tc>
        <w:tc>
          <w:tcPr>
            <w:tcW w:w="3259" w:type="dxa"/>
          </w:tcPr>
          <w:p w:rsidR="00AD12E9" w:rsidRPr="00A42C23" w:rsidRDefault="00AD12E9" w:rsidP="00071362">
            <w:pPr>
              <w:jc w:val="center"/>
              <w:rPr>
                <w:rFonts w:ascii="Calibri" w:hAnsi="Calibri"/>
                <w:b/>
                <w:szCs w:val="24"/>
              </w:rPr>
            </w:pPr>
            <w:r>
              <w:rPr>
                <w:rFonts w:ascii="Calibri" w:hAnsi="Calibri"/>
                <w:b/>
                <w:szCs w:val="24"/>
              </w:rPr>
              <w:t>12/10/2019</w:t>
            </w:r>
          </w:p>
        </w:tc>
        <w:tc>
          <w:tcPr>
            <w:tcW w:w="3259" w:type="dxa"/>
          </w:tcPr>
          <w:p w:rsidR="00AD12E9" w:rsidRPr="00A42C23" w:rsidRDefault="00AD12E9" w:rsidP="00071362">
            <w:pPr>
              <w:jc w:val="center"/>
              <w:rPr>
                <w:rFonts w:ascii="Calibri" w:hAnsi="Calibri"/>
                <w:szCs w:val="24"/>
              </w:rPr>
            </w:pPr>
            <w:r w:rsidRPr="00A42C23">
              <w:rPr>
                <w:rFonts w:ascii="Calibri" w:hAnsi="Calibri"/>
                <w:szCs w:val="24"/>
              </w:rPr>
              <w:t>costituzione commissione elettorale</w:t>
            </w:r>
          </w:p>
        </w:tc>
      </w:tr>
      <w:tr w:rsidR="00AD12E9" w:rsidRPr="00A42C23" w:rsidTr="00071362">
        <w:tc>
          <w:tcPr>
            <w:tcW w:w="3259" w:type="dxa"/>
          </w:tcPr>
          <w:p w:rsidR="00AD12E9" w:rsidRPr="00A42C23" w:rsidRDefault="00AD12E9" w:rsidP="00071362">
            <w:pPr>
              <w:jc w:val="center"/>
              <w:rPr>
                <w:rFonts w:ascii="Calibri" w:hAnsi="Calibri"/>
                <w:szCs w:val="24"/>
              </w:rPr>
            </w:pPr>
            <w:r w:rsidRPr="00A42C23">
              <w:rPr>
                <w:rFonts w:ascii="Calibri" w:hAnsi="Calibri"/>
                <w:szCs w:val="24"/>
              </w:rPr>
              <w:t>35</w:t>
            </w:r>
          </w:p>
        </w:tc>
        <w:tc>
          <w:tcPr>
            <w:tcW w:w="3259" w:type="dxa"/>
          </w:tcPr>
          <w:p w:rsidR="00AD12E9" w:rsidRPr="00A42C23" w:rsidRDefault="00AD12E9" w:rsidP="00A32387">
            <w:pPr>
              <w:pStyle w:val="Heading3"/>
              <w:jc w:val="center"/>
              <w:rPr>
                <w:rFonts w:ascii="Calibri" w:hAnsi="Calibri" w:cs="Times New Roman"/>
                <w:sz w:val="24"/>
                <w:szCs w:val="24"/>
              </w:rPr>
            </w:pPr>
            <w:r w:rsidRPr="00A42C23">
              <w:rPr>
                <w:rFonts w:ascii="Calibri" w:hAnsi="Calibri" w:cs="Times New Roman"/>
                <w:sz w:val="24"/>
                <w:szCs w:val="24"/>
              </w:rPr>
              <w:t>2</w:t>
            </w:r>
            <w:r>
              <w:rPr>
                <w:rFonts w:ascii="Calibri" w:hAnsi="Calibri" w:cs="Times New Roman"/>
                <w:sz w:val="24"/>
                <w:szCs w:val="24"/>
              </w:rPr>
              <w:t>1/10/2019</w:t>
            </w:r>
          </w:p>
        </w:tc>
        <w:tc>
          <w:tcPr>
            <w:tcW w:w="3259" w:type="dxa"/>
          </w:tcPr>
          <w:p w:rsidR="00AD12E9" w:rsidRPr="00A42C23" w:rsidRDefault="00AD12E9" w:rsidP="00071362">
            <w:pPr>
              <w:jc w:val="center"/>
              <w:rPr>
                <w:rFonts w:ascii="Calibri" w:hAnsi="Calibri"/>
                <w:szCs w:val="24"/>
              </w:rPr>
            </w:pPr>
            <w:r w:rsidRPr="00A42C23">
              <w:rPr>
                <w:rFonts w:ascii="Calibri" w:hAnsi="Calibri"/>
                <w:szCs w:val="24"/>
              </w:rPr>
              <w:t>il d.s. comunica alla commissione elettorale gli elenchi dei docenti</w:t>
            </w:r>
          </w:p>
          <w:p w:rsidR="00AD12E9" w:rsidRPr="00A42C23" w:rsidRDefault="00AD12E9" w:rsidP="00071362">
            <w:pPr>
              <w:jc w:val="center"/>
              <w:rPr>
                <w:rFonts w:ascii="Calibri" w:hAnsi="Calibri"/>
                <w:szCs w:val="24"/>
              </w:rPr>
            </w:pPr>
            <w:r w:rsidRPr="00A42C23">
              <w:rPr>
                <w:rFonts w:ascii="Calibri" w:hAnsi="Calibri"/>
                <w:szCs w:val="24"/>
              </w:rPr>
              <w:t>il d.s. comunica alla commissione il numero e la sede dei seggi che saranno costituiti per le votazioni</w:t>
            </w:r>
          </w:p>
        </w:tc>
      </w:tr>
      <w:tr w:rsidR="00AD12E9" w:rsidRPr="00A42C23" w:rsidTr="00071362">
        <w:tc>
          <w:tcPr>
            <w:tcW w:w="3259" w:type="dxa"/>
          </w:tcPr>
          <w:p w:rsidR="00AD12E9" w:rsidRPr="00A42C23" w:rsidRDefault="00AD12E9" w:rsidP="00071362">
            <w:pPr>
              <w:jc w:val="center"/>
              <w:rPr>
                <w:rFonts w:ascii="Calibri" w:hAnsi="Calibri"/>
                <w:szCs w:val="24"/>
              </w:rPr>
            </w:pPr>
            <w:r w:rsidRPr="00A42C23">
              <w:rPr>
                <w:rFonts w:ascii="Calibri" w:hAnsi="Calibri"/>
                <w:szCs w:val="24"/>
              </w:rPr>
              <w:t>25</w:t>
            </w:r>
          </w:p>
        </w:tc>
        <w:tc>
          <w:tcPr>
            <w:tcW w:w="3259" w:type="dxa"/>
          </w:tcPr>
          <w:p w:rsidR="00AD12E9" w:rsidRPr="00A42C23" w:rsidRDefault="00AD12E9" w:rsidP="00071362">
            <w:pPr>
              <w:jc w:val="center"/>
              <w:rPr>
                <w:rFonts w:ascii="Calibri" w:hAnsi="Calibri"/>
                <w:b/>
                <w:szCs w:val="24"/>
              </w:rPr>
            </w:pPr>
            <w:r>
              <w:rPr>
                <w:rFonts w:ascii="Calibri" w:hAnsi="Calibri"/>
                <w:b/>
                <w:szCs w:val="24"/>
              </w:rPr>
              <w:t>30</w:t>
            </w:r>
            <w:r w:rsidRPr="00A42C23">
              <w:rPr>
                <w:rFonts w:ascii="Calibri" w:hAnsi="Calibri"/>
                <w:b/>
                <w:szCs w:val="24"/>
              </w:rPr>
              <w:t>/1</w:t>
            </w:r>
            <w:r>
              <w:rPr>
                <w:rFonts w:ascii="Calibri" w:hAnsi="Calibri"/>
                <w:b/>
                <w:szCs w:val="24"/>
              </w:rPr>
              <w:t>0/2019</w:t>
            </w:r>
          </w:p>
        </w:tc>
        <w:tc>
          <w:tcPr>
            <w:tcW w:w="3259" w:type="dxa"/>
          </w:tcPr>
          <w:p w:rsidR="00AD12E9" w:rsidRPr="00A42C23" w:rsidRDefault="00AD12E9" w:rsidP="00071362">
            <w:pPr>
              <w:jc w:val="center"/>
              <w:rPr>
                <w:rFonts w:ascii="Calibri" w:hAnsi="Calibri"/>
                <w:szCs w:val="24"/>
              </w:rPr>
            </w:pPr>
            <w:r w:rsidRPr="00A42C23">
              <w:rPr>
                <w:rFonts w:ascii="Calibri" w:hAnsi="Calibri"/>
                <w:szCs w:val="24"/>
              </w:rPr>
              <w:t>La commissione elettorale completa, per ciascun seggio, dell’elenco degli elettori diviso per componente e lo deposita in segreteria</w:t>
            </w:r>
          </w:p>
        </w:tc>
      </w:tr>
      <w:tr w:rsidR="00AD12E9" w:rsidRPr="00A42C23" w:rsidTr="00071362">
        <w:tc>
          <w:tcPr>
            <w:tcW w:w="3259" w:type="dxa"/>
          </w:tcPr>
          <w:p w:rsidR="00AD12E9" w:rsidRPr="00A42C23" w:rsidRDefault="00AD12E9" w:rsidP="00071362">
            <w:pPr>
              <w:jc w:val="center"/>
              <w:rPr>
                <w:rFonts w:ascii="Calibri" w:hAnsi="Calibri"/>
                <w:szCs w:val="24"/>
              </w:rPr>
            </w:pPr>
            <w:r w:rsidRPr="00A42C23">
              <w:rPr>
                <w:rFonts w:ascii="Calibri" w:hAnsi="Calibri"/>
                <w:szCs w:val="24"/>
              </w:rPr>
              <w:t>20</w:t>
            </w:r>
          </w:p>
        </w:tc>
        <w:tc>
          <w:tcPr>
            <w:tcW w:w="3259" w:type="dxa"/>
          </w:tcPr>
          <w:p w:rsidR="00AD12E9" w:rsidRPr="00A42C23" w:rsidRDefault="00AD12E9" w:rsidP="00071362">
            <w:pPr>
              <w:jc w:val="center"/>
              <w:rPr>
                <w:rFonts w:ascii="Calibri" w:hAnsi="Calibri"/>
                <w:b/>
                <w:szCs w:val="24"/>
              </w:rPr>
            </w:pPr>
            <w:r>
              <w:rPr>
                <w:rFonts w:ascii="Calibri" w:hAnsi="Calibri"/>
                <w:b/>
                <w:szCs w:val="24"/>
              </w:rPr>
              <w:t>04/11/2019</w:t>
            </w:r>
          </w:p>
        </w:tc>
        <w:tc>
          <w:tcPr>
            <w:tcW w:w="3259" w:type="dxa"/>
          </w:tcPr>
          <w:p w:rsidR="00AD12E9" w:rsidRPr="00A42C23" w:rsidRDefault="00AD12E9" w:rsidP="00071362">
            <w:pPr>
              <w:jc w:val="center"/>
              <w:rPr>
                <w:rFonts w:ascii="Calibri" w:hAnsi="Calibri"/>
                <w:szCs w:val="24"/>
              </w:rPr>
            </w:pPr>
            <w:r w:rsidRPr="00A42C23">
              <w:rPr>
                <w:rFonts w:ascii="Calibri" w:hAnsi="Calibri"/>
                <w:szCs w:val="24"/>
              </w:rPr>
              <w:t>Scadenza termini per ricorsi avverso compilazione degli elenchi</w:t>
            </w:r>
          </w:p>
        </w:tc>
      </w:tr>
      <w:tr w:rsidR="00AD12E9" w:rsidRPr="00A42C23" w:rsidTr="00071362">
        <w:trPr>
          <w:trHeight w:val="1424"/>
        </w:trPr>
        <w:tc>
          <w:tcPr>
            <w:tcW w:w="3259" w:type="dxa"/>
          </w:tcPr>
          <w:p w:rsidR="00AD12E9" w:rsidRPr="00A42C23" w:rsidRDefault="00AD12E9" w:rsidP="00071362">
            <w:pPr>
              <w:jc w:val="center"/>
              <w:rPr>
                <w:rFonts w:ascii="Calibri" w:hAnsi="Calibri"/>
                <w:szCs w:val="24"/>
              </w:rPr>
            </w:pPr>
            <w:r w:rsidRPr="00A42C23">
              <w:rPr>
                <w:rFonts w:ascii="Calibri" w:hAnsi="Calibri"/>
                <w:szCs w:val="24"/>
              </w:rPr>
              <w:t>20 – 15</w:t>
            </w:r>
          </w:p>
        </w:tc>
        <w:tc>
          <w:tcPr>
            <w:tcW w:w="3259" w:type="dxa"/>
          </w:tcPr>
          <w:p w:rsidR="00AD12E9" w:rsidRPr="00A42C23" w:rsidRDefault="00AD12E9" w:rsidP="00071362">
            <w:pPr>
              <w:jc w:val="center"/>
              <w:rPr>
                <w:rFonts w:ascii="Calibri" w:hAnsi="Calibri"/>
                <w:b/>
                <w:szCs w:val="24"/>
              </w:rPr>
            </w:pPr>
            <w:r>
              <w:rPr>
                <w:rFonts w:ascii="Calibri" w:hAnsi="Calibri"/>
                <w:b/>
                <w:szCs w:val="24"/>
              </w:rPr>
              <w:t>04 /11/2019</w:t>
            </w:r>
          </w:p>
          <w:p w:rsidR="00AD12E9" w:rsidRPr="00A42C23" w:rsidRDefault="00AD12E9" w:rsidP="00071362">
            <w:pPr>
              <w:jc w:val="center"/>
              <w:rPr>
                <w:rFonts w:ascii="Calibri" w:hAnsi="Calibri"/>
                <w:b/>
                <w:szCs w:val="24"/>
              </w:rPr>
            </w:pPr>
            <w:r>
              <w:rPr>
                <w:rFonts w:ascii="Calibri" w:hAnsi="Calibri"/>
                <w:b/>
                <w:szCs w:val="24"/>
              </w:rPr>
              <w:t>08/11/2019</w:t>
            </w:r>
          </w:p>
          <w:p w:rsidR="00AD12E9" w:rsidRPr="00A42C23" w:rsidRDefault="00AD12E9" w:rsidP="00071362">
            <w:pPr>
              <w:rPr>
                <w:rFonts w:ascii="Calibri" w:hAnsi="Calibri"/>
                <w:b/>
                <w:szCs w:val="24"/>
              </w:rPr>
            </w:pPr>
          </w:p>
        </w:tc>
        <w:tc>
          <w:tcPr>
            <w:tcW w:w="3259" w:type="dxa"/>
          </w:tcPr>
          <w:p w:rsidR="00AD12E9" w:rsidRPr="00A42C23" w:rsidRDefault="00AD12E9" w:rsidP="00071362">
            <w:pPr>
              <w:jc w:val="center"/>
              <w:rPr>
                <w:rFonts w:ascii="Calibri" w:hAnsi="Calibri"/>
                <w:szCs w:val="24"/>
              </w:rPr>
            </w:pPr>
            <w:r w:rsidRPr="00A42C23">
              <w:rPr>
                <w:rFonts w:ascii="Calibri" w:hAnsi="Calibri"/>
                <w:szCs w:val="24"/>
              </w:rPr>
              <w:t>Termine per la presentazione delle liste dei candidati</w:t>
            </w:r>
          </w:p>
        </w:tc>
      </w:tr>
      <w:tr w:rsidR="00AD12E9" w:rsidRPr="00A42C23" w:rsidTr="00071362">
        <w:trPr>
          <w:trHeight w:val="1424"/>
        </w:trPr>
        <w:tc>
          <w:tcPr>
            <w:tcW w:w="3259" w:type="dxa"/>
          </w:tcPr>
          <w:p w:rsidR="00AD12E9" w:rsidRPr="00A42C23" w:rsidRDefault="00AD12E9" w:rsidP="00071362">
            <w:pPr>
              <w:jc w:val="center"/>
              <w:rPr>
                <w:rFonts w:ascii="Calibri" w:hAnsi="Calibri"/>
                <w:szCs w:val="24"/>
              </w:rPr>
            </w:pPr>
            <w:r w:rsidRPr="00A42C23">
              <w:rPr>
                <w:rFonts w:ascii="Calibri" w:hAnsi="Calibri"/>
                <w:szCs w:val="24"/>
              </w:rPr>
              <w:t>15</w:t>
            </w:r>
          </w:p>
        </w:tc>
        <w:tc>
          <w:tcPr>
            <w:tcW w:w="3259" w:type="dxa"/>
          </w:tcPr>
          <w:p w:rsidR="00AD12E9" w:rsidRPr="00A42C23" w:rsidRDefault="00AD12E9" w:rsidP="00071362">
            <w:pPr>
              <w:jc w:val="center"/>
              <w:rPr>
                <w:rFonts w:ascii="Calibri" w:hAnsi="Calibri"/>
                <w:b/>
                <w:szCs w:val="24"/>
              </w:rPr>
            </w:pPr>
            <w:r>
              <w:rPr>
                <w:rFonts w:ascii="Calibri" w:hAnsi="Calibri"/>
                <w:b/>
                <w:szCs w:val="24"/>
              </w:rPr>
              <w:t>08/11/2019</w:t>
            </w:r>
          </w:p>
        </w:tc>
        <w:tc>
          <w:tcPr>
            <w:tcW w:w="3259" w:type="dxa"/>
          </w:tcPr>
          <w:p w:rsidR="00AD12E9" w:rsidRPr="00A42C23" w:rsidRDefault="00AD12E9" w:rsidP="00071362">
            <w:pPr>
              <w:jc w:val="center"/>
              <w:rPr>
                <w:rFonts w:ascii="Calibri" w:hAnsi="Calibri"/>
                <w:szCs w:val="24"/>
              </w:rPr>
            </w:pPr>
            <w:r w:rsidRPr="00A42C23">
              <w:rPr>
                <w:rFonts w:ascii="Calibri" w:hAnsi="Calibri"/>
                <w:szCs w:val="24"/>
              </w:rPr>
              <w:t>Affissione delle liste</w:t>
            </w:r>
          </w:p>
        </w:tc>
      </w:tr>
      <w:tr w:rsidR="00AD12E9" w:rsidRPr="00A42C23" w:rsidTr="00071362">
        <w:tc>
          <w:tcPr>
            <w:tcW w:w="3259" w:type="dxa"/>
          </w:tcPr>
          <w:p w:rsidR="00AD12E9" w:rsidRPr="00A42C23" w:rsidRDefault="00AD12E9" w:rsidP="00071362">
            <w:pPr>
              <w:jc w:val="center"/>
              <w:rPr>
                <w:rFonts w:ascii="Calibri" w:hAnsi="Calibri"/>
                <w:szCs w:val="24"/>
              </w:rPr>
            </w:pPr>
            <w:r w:rsidRPr="00A42C23">
              <w:rPr>
                <w:rFonts w:ascii="Calibri" w:hAnsi="Calibri"/>
                <w:szCs w:val="24"/>
              </w:rPr>
              <w:t>10</w:t>
            </w:r>
          </w:p>
        </w:tc>
        <w:tc>
          <w:tcPr>
            <w:tcW w:w="3259" w:type="dxa"/>
          </w:tcPr>
          <w:p w:rsidR="00AD12E9" w:rsidRPr="00A42C23" w:rsidRDefault="00AD12E9" w:rsidP="00071362">
            <w:pPr>
              <w:jc w:val="center"/>
              <w:rPr>
                <w:rFonts w:ascii="Calibri" w:hAnsi="Calibri"/>
                <w:b/>
                <w:szCs w:val="24"/>
              </w:rPr>
            </w:pPr>
            <w:r>
              <w:rPr>
                <w:rFonts w:ascii="Calibri" w:hAnsi="Calibri"/>
                <w:b/>
                <w:szCs w:val="24"/>
              </w:rPr>
              <w:t>14/11/2019</w:t>
            </w:r>
          </w:p>
        </w:tc>
        <w:tc>
          <w:tcPr>
            <w:tcW w:w="3259" w:type="dxa"/>
          </w:tcPr>
          <w:p w:rsidR="00AD12E9" w:rsidRPr="00A42C23" w:rsidRDefault="00AD12E9" w:rsidP="00071362">
            <w:pPr>
              <w:jc w:val="center"/>
              <w:rPr>
                <w:rFonts w:ascii="Calibri" w:hAnsi="Calibri"/>
                <w:szCs w:val="24"/>
              </w:rPr>
            </w:pPr>
            <w:r w:rsidRPr="00A42C23">
              <w:rPr>
                <w:rFonts w:ascii="Calibri" w:hAnsi="Calibri"/>
                <w:szCs w:val="24"/>
              </w:rPr>
              <w:t>Termine scadenza di eventuale richiesta di regolarizzazione delle liste da parte della commissione elettorale</w:t>
            </w:r>
          </w:p>
        </w:tc>
      </w:tr>
      <w:tr w:rsidR="00AD12E9" w:rsidRPr="00A42C23" w:rsidTr="00071362">
        <w:tc>
          <w:tcPr>
            <w:tcW w:w="3259" w:type="dxa"/>
          </w:tcPr>
          <w:p w:rsidR="00AD12E9" w:rsidRPr="00A42C23" w:rsidRDefault="00AD12E9" w:rsidP="00071362">
            <w:pPr>
              <w:jc w:val="center"/>
              <w:rPr>
                <w:rFonts w:ascii="Calibri" w:hAnsi="Calibri"/>
                <w:szCs w:val="24"/>
              </w:rPr>
            </w:pPr>
            <w:r w:rsidRPr="00A42C23">
              <w:rPr>
                <w:rFonts w:ascii="Calibri" w:hAnsi="Calibri"/>
                <w:szCs w:val="24"/>
              </w:rPr>
              <w:t>8</w:t>
            </w:r>
          </w:p>
        </w:tc>
        <w:tc>
          <w:tcPr>
            <w:tcW w:w="3259" w:type="dxa"/>
          </w:tcPr>
          <w:p w:rsidR="00AD12E9" w:rsidRPr="00A42C23" w:rsidRDefault="00AD12E9" w:rsidP="00071362">
            <w:pPr>
              <w:jc w:val="center"/>
              <w:rPr>
                <w:rFonts w:ascii="Calibri" w:hAnsi="Calibri"/>
                <w:b/>
                <w:szCs w:val="24"/>
              </w:rPr>
            </w:pPr>
            <w:r>
              <w:rPr>
                <w:rFonts w:ascii="Calibri" w:hAnsi="Calibri"/>
                <w:b/>
                <w:szCs w:val="24"/>
              </w:rPr>
              <w:t>12/11/2019</w:t>
            </w:r>
          </w:p>
        </w:tc>
        <w:tc>
          <w:tcPr>
            <w:tcW w:w="3259" w:type="dxa"/>
          </w:tcPr>
          <w:p w:rsidR="00AD12E9" w:rsidRPr="00A42C23" w:rsidRDefault="00AD12E9" w:rsidP="00071362">
            <w:pPr>
              <w:jc w:val="center"/>
              <w:rPr>
                <w:rFonts w:ascii="Calibri" w:hAnsi="Calibri"/>
                <w:szCs w:val="24"/>
              </w:rPr>
            </w:pPr>
            <w:r w:rsidRPr="00A42C23">
              <w:rPr>
                <w:rFonts w:ascii="Calibri" w:hAnsi="Calibri"/>
                <w:szCs w:val="24"/>
              </w:rPr>
              <w:t>termine per eventuale ricorso all’ U.S.T.. avverso le decisioni della commissione elettorale</w:t>
            </w:r>
          </w:p>
        </w:tc>
      </w:tr>
      <w:tr w:rsidR="00AD12E9" w:rsidRPr="00A42C23" w:rsidTr="00071362">
        <w:tc>
          <w:tcPr>
            <w:tcW w:w="3259" w:type="dxa"/>
          </w:tcPr>
          <w:p w:rsidR="00AD12E9" w:rsidRPr="00A42C23" w:rsidRDefault="00AD12E9" w:rsidP="00071362">
            <w:pPr>
              <w:jc w:val="center"/>
              <w:rPr>
                <w:rFonts w:ascii="Calibri" w:hAnsi="Calibri"/>
                <w:szCs w:val="24"/>
              </w:rPr>
            </w:pPr>
            <w:r w:rsidRPr="00A42C23">
              <w:rPr>
                <w:rFonts w:ascii="Calibri" w:hAnsi="Calibri"/>
                <w:szCs w:val="24"/>
              </w:rPr>
              <w:t>5</w:t>
            </w:r>
          </w:p>
        </w:tc>
        <w:tc>
          <w:tcPr>
            <w:tcW w:w="3259" w:type="dxa"/>
          </w:tcPr>
          <w:p w:rsidR="00AD12E9" w:rsidRPr="00A42C23" w:rsidRDefault="00AD12E9" w:rsidP="00071362">
            <w:pPr>
              <w:jc w:val="center"/>
              <w:rPr>
                <w:rFonts w:ascii="Calibri" w:hAnsi="Calibri"/>
                <w:b/>
                <w:szCs w:val="24"/>
              </w:rPr>
            </w:pPr>
            <w:r>
              <w:rPr>
                <w:rFonts w:ascii="Calibri" w:hAnsi="Calibri"/>
                <w:b/>
                <w:szCs w:val="24"/>
              </w:rPr>
              <w:t>19/11/2019</w:t>
            </w:r>
          </w:p>
        </w:tc>
        <w:tc>
          <w:tcPr>
            <w:tcW w:w="3259" w:type="dxa"/>
          </w:tcPr>
          <w:p w:rsidR="00AD12E9" w:rsidRPr="00A42C23" w:rsidRDefault="00AD12E9" w:rsidP="00071362">
            <w:pPr>
              <w:jc w:val="center"/>
              <w:rPr>
                <w:rFonts w:ascii="Calibri" w:hAnsi="Calibri"/>
                <w:szCs w:val="24"/>
              </w:rPr>
            </w:pPr>
            <w:r w:rsidRPr="00A42C23">
              <w:rPr>
                <w:rFonts w:ascii="Calibri" w:hAnsi="Calibri"/>
                <w:szCs w:val="24"/>
              </w:rPr>
              <w:t>Nomina dei seggi elettorali</w:t>
            </w:r>
          </w:p>
        </w:tc>
      </w:tr>
    </w:tbl>
    <w:p w:rsidR="00AD12E9" w:rsidRPr="00A42C23" w:rsidRDefault="00AD12E9" w:rsidP="00E03189">
      <w:pPr>
        <w:jc w:val="center"/>
        <w:rPr>
          <w:rFonts w:ascii="Calibri" w:hAnsi="Calibri"/>
          <w:szCs w:val="24"/>
        </w:rPr>
      </w:pPr>
    </w:p>
    <w:p w:rsidR="00AD12E9" w:rsidRPr="00A42C23" w:rsidRDefault="00AD12E9" w:rsidP="00E03189">
      <w:pPr>
        <w:rPr>
          <w:rFonts w:ascii="Calibri" w:hAnsi="Calibri"/>
          <w:szCs w:val="24"/>
        </w:rPr>
      </w:pPr>
    </w:p>
    <w:p w:rsidR="00AD12E9" w:rsidRPr="00A42C23" w:rsidRDefault="00AD12E9" w:rsidP="005E45AB">
      <w:pPr>
        <w:rPr>
          <w:rFonts w:ascii="Calibri" w:hAnsi="Calibri"/>
          <w:szCs w:val="24"/>
        </w:rPr>
      </w:pPr>
    </w:p>
    <w:sectPr w:rsidR="00AD12E9" w:rsidRPr="00A42C23" w:rsidSect="003424EE">
      <w:headerReference w:type="default" r:id="rId7"/>
      <w:footerReference w:type="default" r:id="rId8"/>
      <w:pgSz w:w="11906" w:h="16838"/>
      <w:pgMar w:top="964" w:right="851" w:bottom="907" w:left="1134" w:header="284" w:footer="720"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12E9" w:rsidRDefault="00AD12E9">
      <w:r>
        <w:separator/>
      </w:r>
    </w:p>
  </w:endnote>
  <w:endnote w:type="continuationSeparator" w:id="0">
    <w:p w:rsidR="00AD12E9" w:rsidRDefault="00AD12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Vivaldi">
    <w:altName w:val="Zapfino"/>
    <w:panose1 w:val="03020602050506090804"/>
    <w:charset w:val="00"/>
    <w:family w:val="script"/>
    <w:pitch w:val="variable"/>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E9" w:rsidRDefault="00AD12E9" w:rsidP="007C4EAD">
    <w:pPr>
      <w:pStyle w:val="Footer"/>
      <w:jc w:val="center"/>
    </w:pPr>
    <w:r>
      <w:t xml:space="preserve">Pagina </w:t>
    </w:r>
    <w:fldSimple w:instr=" PAGE ">
      <w:r>
        <w:rPr>
          <w:noProof/>
        </w:rPr>
        <w:t>1</w:t>
      </w:r>
    </w:fldSimple>
    <w:r>
      <w:t xml:space="preserve"> di </w:t>
    </w:r>
    <w:fldSimple w:instr=" NUMPAGES ">
      <w:r>
        <w:rPr>
          <w:noProof/>
        </w:rPr>
        <w:t>6</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12E9" w:rsidRDefault="00AD12E9">
      <w:r>
        <w:separator/>
      </w:r>
    </w:p>
  </w:footnote>
  <w:footnote w:type="continuationSeparator" w:id="0">
    <w:p w:rsidR="00AD12E9" w:rsidRDefault="00AD12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E9" w:rsidRDefault="00AD12E9" w:rsidP="001C344D">
    <w:pPr>
      <w:ind w:left="-142"/>
      <w:rPr>
        <w:noProof/>
        <w:color w:val="000000"/>
      </w:rPr>
    </w:pPr>
  </w:p>
  <w:p w:rsidR="00AD12E9" w:rsidRDefault="00AD12E9" w:rsidP="001C344D">
    <w:pPr>
      <w:ind w:left="-142"/>
      <w:rPr>
        <w:rFonts w:ascii="Vivaldi" w:hAnsi="Vivaldi"/>
        <w:b/>
        <w:color w:val="333333"/>
        <w:sz w:val="18"/>
        <w:szCs w:val="18"/>
      </w:rPr>
    </w:pPr>
    <w:r w:rsidRPr="00405EAF">
      <w:rPr>
        <w:noProof/>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6" type="#_x0000_t75" style="width:486pt;height:80.4pt;visibility:visible">
          <v:imagedata r:id="rId1" o:title=""/>
        </v:shape>
      </w:pict>
    </w:r>
  </w:p>
  <w:p w:rsidR="00AD12E9" w:rsidRPr="00F23900" w:rsidRDefault="00AD12E9" w:rsidP="00F23900">
    <w:pPr>
      <w:rPr>
        <w:rFonts w:ascii="Vivaldi" w:hAnsi="Vivaldi"/>
        <w:b/>
        <w:color w:val="333333"/>
        <w:sz w:val="18"/>
        <w:szCs w:val="18"/>
      </w:rPr>
    </w:pPr>
    <w:r>
      <w:rPr>
        <w:noProof/>
      </w:rPr>
      <w:pict>
        <v:shape id="Immagine 12" o:spid="_x0000_s2049" type="#_x0000_t75" alt="Defizia%20logo%20copia" style="position:absolute;margin-left:2.85pt;margin-top:2.6pt;width:109.15pt;height:77.25pt;z-index:251660288;visibility:visible">
          <v:imagedata r:id="rId2" o:title="" gain="2.5" blacklevel="-13763f"/>
        </v:shape>
      </w:pict>
    </w:r>
    <w:r>
      <w:rPr>
        <w:noProof/>
      </w:rPr>
      <w:pict>
        <v:shape id="Immagine 14" o:spid="_x0000_s2050" type="#_x0000_t75" alt="Cartolina copia2" style="position:absolute;margin-left:394.05pt;margin-top:6.7pt;width:96pt;height:71.15pt;z-index:251661312;visibility:visible">
          <v:imagedata r:id="rId3" o:title=""/>
        </v:shape>
      </w:pict>
    </w:r>
  </w:p>
  <w:p w:rsidR="00AD12E9" w:rsidRPr="00D14CFC" w:rsidRDefault="00AD12E9" w:rsidP="00252BC1">
    <w:pPr>
      <w:spacing w:after="80"/>
      <w:ind w:left="142" w:firstLine="2552"/>
      <w:rPr>
        <w:rFonts w:ascii="Perpetua" w:hAnsi="Perpetua"/>
        <w:i/>
        <w:color w:val="333399"/>
        <w:sz w:val="28"/>
        <w:szCs w:val="28"/>
      </w:rPr>
    </w:pPr>
    <w:r>
      <w:rPr>
        <w:rFonts w:ascii="Perpetua" w:hAnsi="Perpetua"/>
        <w:b/>
        <w:color w:val="333399"/>
        <w:sz w:val="28"/>
        <w:szCs w:val="28"/>
      </w:rPr>
      <w:t>ISTITUTO COMPRENSIVO STATALE</w:t>
    </w:r>
  </w:p>
  <w:p w:rsidR="00AD12E9" w:rsidRPr="00D14CFC" w:rsidRDefault="00AD12E9" w:rsidP="00252BC1">
    <w:pPr>
      <w:pStyle w:val="Header"/>
      <w:ind w:left="142" w:firstLine="3260"/>
      <w:rPr>
        <w:rFonts w:ascii="Perpetua" w:hAnsi="Perpetua"/>
        <w:b/>
        <w:color w:val="333399"/>
        <w:sz w:val="22"/>
        <w:szCs w:val="22"/>
      </w:rPr>
    </w:pPr>
    <w:r>
      <w:rPr>
        <w:rFonts w:ascii="Perpetua" w:hAnsi="Perpetua"/>
        <w:b/>
        <w:color w:val="333399"/>
        <w:sz w:val="22"/>
        <w:szCs w:val="22"/>
      </w:rPr>
      <w:t xml:space="preserve">  “CARDUCCI – PAOLILLO”</w:t>
    </w:r>
    <w:r w:rsidRPr="00D14CFC">
      <w:rPr>
        <w:rFonts w:ascii="Perpetua" w:hAnsi="Perpetua"/>
        <w:b/>
        <w:color w:val="333399"/>
        <w:sz w:val="22"/>
        <w:szCs w:val="22"/>
      </w:rPr>
      <w:t xml:space="preserve"> </w:t>
    </w:r>
  </w:p>
  <w:p w:rsidR="00AD12E9" w:rsidRPr="00D14CFC" w:rsidRDefault="00AD12E9" w:rsidP="00252BC1">
    <w:pPr>
      <w:pStyle w:val="Header"/>
      <w:ind w:left="142" w:firstLine="2977"/>
      <w:rPr>
        <w:rFonts w:ascii="Perpetua" w:hAnsi="Perpetua"/>
        <w:color w:val="333399"/>
        <w:sz w:val="20"/>
      </w:rPr>
    </w:pPr>
    <w:r w:rsidRPr="00D14CFC">
      <w:rPr>
        <w:rFonts w:ascii="Perpetua" w:hAnsi="Perpetua"/>
        <w:color w:val="333399"/>
        <w:sz w:val="20"/>
      </w:rPr>
      <w:t>Via Egmont, 1  -  71042 CERIGNOLA (FG)</w:t>
    </w:r>
  </w:p>
  <w:p w:rsidR="00AD12E9" w:rsidRPr="00A82305" w:rsidRDefault="00AD12E9" w:rsidP="00580BBD">
    <w:pPr>
      <w:pStyle w:val="Header"/>
      <w:rPr>
        <w:color w:val="333399"/>
      </w:rPr>
    </w:pPr>
    <w:r w:rsidRPr="005E45AB">
      <w:rPr>
        <w:color w:val="333399"/>
      </w:rPr>
      <w:t xml:space="preserve">                                            </w:t>
    </w:r>
    <w:r w:rsidRPr="00D14CFC">
      <w:rPr>
        <w:color w:val="333399"/>
        <w:szCs w:val="24"/>
      </w:rPr>
      <w:sym w:font="Wingdings" w:char="F028"/>
    </w:r>
    <w:r w:rsidRPr="00A82305">
      <w:rPr>
        <w:color w:val="333399"/>
      </w:rPr>
      <w:t xml:space="preserve"> - </w:t>
    </w:r>
    <w:r w:rsidRPr="00D14CFC">
      <w:rPr>
        <w:color w:val="333399"/>
        <w:sz w:val="32"/>
        <w:szCs w:val="32"/>
      </w:rPr>
      <w:sym w:font="Wingdings 2" w:char="F037"/>
    </w:r>
    <w:r w:rsidRPr="00A82305">
      <w:rPr>
        <w:color w:val="333399"/>
        <w:sz w:val="32"/>
      </w:rPr>
      <w:t xml:space="preserve"> </w:t>
    </w:r>
    <w:smartTag w:uri="urn:schemas-microsoft-com:office:smarttags" w:element="phone">
      <w:smartTagPr>
        <w:attr w:name="ls" w:val="trans"/>
      </w:smartTagPr>
      <w:r w:rsidRPr="00A82305">
        <w:rPr>
          <w:color w:val="333399"/>
        </w:rPr>
        <w:t>0885/421513</w:t>
      </w:r>
    </w:smartTag>
    <w:r w:rsidRPr="00A82305">
      <w:rPr>
        <w:color w:val="333399"/>
      </w:rPr>
      <w:t xml:space="preserve">     C.F.: </w:t>
    </w:r>
    <w:smartTag w:uri="urn:schemas-microsoft-com:office:smarttags" w:element="phone">
      <w:smartTagPr>
        <w:attr w:name="ls" w:val="trans"/>
      </w:smartTagPr>
      <w:r w:rsidRPr="00A82305">
        <w:rPr>
          <w:color w:val="333399"/>
        </w:rPr>
        <w:t>90039300711</w:t>
      </w:r>
    </w:smartTag>
  </w:p>
  <w:p w:rsidR="00AD12E9" w:rsidRPr="00A82305" w:rsidRDefault="00AD12E9" w:rsidP="001C5955">
    <w:pPr>
      <w:pStyle w:val="Header"/>
      <w:jc w:val="center"/>
      <w:rPr>
        <w:b/>
        <w:i/>
        <w:color w:val="333399"/>
        <w:sz w:val="20"/>
      </w:rPr>
    </w:pPr>
    <w:hyperlink r:id="rId4" w:history="1">
      <w:r w:rsidRPr="00754693">
        <w:rPr>
          <w:rStyle w:val="Hyperlink"/>
        </w:rPr>
        <w:t>www.iccarduccipaolillo.edu</w:t>
      </w:r>
      <w:r w:rsidRPr="00754693">
        <w:rPr>
          <w:rStyle w:val="Hyperlink"/>
          <w:sz w:val="20"/>
        </w:rPr>
        <w:t>.it</w:t>
      </w:r>
    </w:hyperlink>
    <w:r w:rsidRPr="00A82305">
      <w:rPr>
        <w:color w:val="333399"/>
        <w:sz w:val="20"/>
      </w:rPr>
      <w:t xml:space="preserve">  -  </w:t>
    </w:r>
    <w:r w:rsidRPr="00A82305">
      <w:rPr>
        <w:color w:val="0000FF"/>
        <w:sz w:val="20"/>
        <w:u w:val="single"/>
      </w:rPr>
      <w:t>fgic87300t@istruzione.it</w:t>
    </w:r>
  </w:p>
  <w:p w:rsidR="00AD12E9" w:rsidRDefault="00AD12E9" w:rsidP="00206FE6">
    <w:pPr>
      <w:spacing w:after="80"/>
      <w:ind w:left="-108" w:firstLine="2376"/>
      <w:rPr>
        <w:rFonts w:ascii="Perpetua" w:hAnsi="Perpetua"/>
        <w:b/>
        <w:i/>
        <w:color w:val="333399"/>
        <w:sz w:val="14"/>
        <w:szCs w:val="14"/>
      </w:rPr>
    </w:pPr>
    <w:r w:rsidRPr="00A82305">
      <w:rPr>
        <w:rFonts w:ascii="Perpetua" w:hAnsi="Perpetua"/>
        <w:b/>
        <w:i/>
        <w:color w:val="333399"/>
        <w:sz w:val="14"/>
        <w:szCs w:val="14"/>
      </w:rPr>
      <w:t xml:space="preserve">      </w:t>
    </w:r>
    <w:r w:rsidRPr="00D14CFC">
      <w:rPr>
        <w:rFonts w:ascii="Perpetua" w:hAnsi="Perpetua"/>
        <w:b/>
        <w:i/>
        <w:color w:val="333399"/>
        <w:sz w:val="14"/>
        <w:szCs w:val="14"/>
      </w:rPr>
      <w:t>Scuola finanziata con</w:t>
    </w:r>
    <w:r>
      <w:rPr>
        <w:rFonts w:ascii="Perpetua" w:hAnsi="Perpetua"/>
        <w:b/>
        <w:i/>
        <w:color w:val="333399"/>
        <w:sz w:val="14"/>
        <w:szCs w:val="14"/>
      </w:rPr>
      <w:t xml:space="preserve"> i fondi Europei PON SCUOLA 2007/2013 ‘Competenze</w:t>
    </w:r>
    <w:r w:rsidRPr="00D14CFC">
      <w:rPr>
        <w:rFonts w:ascii="Perpetua" w:hAnsi="Perpetua"/>
        <w:b/>
        <w:i/>
        <w:color w:val="333399"/>
        <w:sz w:val="14"/>
        <w:szCs w:val="14"/>
      </w:rPr>
      <w:t xml:space="preserve"> per lo Sviluppo’</w:t>
    </w:r>
  </w:p>
  <w:p w:rsidR="00AD12E9" w:rsidRDefault="00AD12E9" w:rsidP="009530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B6066"/>
    <w:multiLevelType w:val="singleLevel"/>
    <w:tmpl w:val="04100017"/>
    <w:lvl w:ilvl="0">
      <w:start w:val="1"/>
      <w:numFmt w:val="lowerLetter"/>
      <w:lvlText w:val="%1)"/>
      <w:lvlJc w:val="left"/>
      <w:pPr>
        <w:tabs>
          <w:tab w:val="num" w:pos="360"/>
        </w:tabs>
        <w:ind w:left="360" w:hanging="360"/>
      </w:pPr>
      <w:rPr>
        <w:rFonts w:cs="Times New Roman"/>
      </w:rPr>
    </w:lvl>
  </w:abstractNum>
  <w:abstractNum w:abstractNumId="1">
    <w:nsid w:val="42D409C7"/>
    <w:multiLevelType w:val="singleLevel"/>
    <w:tmpl w:val="659A205E"/>
    <w:lvl w:ilvl="0">
      <w:numFmt w:val="bullet"/>
      <w:lvlText w:val="-"/>
      <w:lvlJc w:val="left"/>
      <w:pPr>
        <w:tabs>
          <w:tab w:val="num" w:pos="360"/>
        </w:tabs>
        <w:ind w:left="360" w:hanging="360"/>
      </w:pPr>
    </w:lvl>
  </w:abstractNum>
  <w:abstractNum w:abstractNumId="2">
    <w:nsid w:val="480B0AD0"/>
    <w:multiLevelType w:val="singleLevel"/>
    <w:tmpl w:val="659A205E"/>
    <w:lvl w:ilvl="0">
      <w:start w:val="12"/>
      <w:numFmt w:val="bullet"/>
      <w:lvlText w:val="-"/>
      <w:lvlJc w:val="left"/>
      <w:pPr>
        <w:tabs>
          <w:tab w:val="num" w:pos="360"/>
        </w:tabs>
        <w:ind w:left="360" w:hanging="360"/>
      </w:pPr>
    </w:lvl>
  </w:abstractNum>
  <w:abstractNum w:abstractNumId="3">
    <w:nsid w:val="6E8A793E"/>
    <w:multiLevelType w:val="singleLevel"/>
    <w:tmpl w:val="3318B0D2"/>
    <w:lvl w:ilvl="0">
      <w:start w:val="1"/>
      <w:numFmt w:val="lowerLetter"/>
      <w:lvlText w:val="%1)"/>
      <w:lvlJc w:val="left"/>
      <w:pPr>
        <w:tabs>
          <w:tab w:val="num" w:pos="786"/>
        </w:tabs>
        <w:ind w:left="786" w:hanging="360"/>
      </w:pPr>
      <w:rPr>
        <w:rFonts w:cs="Times New Roman"/>
        <w:i/>
      </w:rPr>
    </w:lvl>
  </w:abstractNum>
  <w:abstractNum w:abstractNumId="4">
    <w:nsid w:val="7E682EC1"/>
    <w:multiLevelType w:val="singleLevel"/>
    <w:tmpl w:val="9676B024"/>
    <w:lvl w:ilvl="0">
      <w:start w:val="1"/>
      <w:numFmt w:val="lowerLetter"/>
      <w:lvlText w:val="%1)"/>
      <w:lvlJc w:val="left"/>
      <w:pPr>
        <w:tabs>
          <w:tab w:val="num" w:pos="360"/>
        </w:tabs>
        <w:ind w:left="360" w:hanging="360"/>
      </w:pPr>
      <w:rPr>
        <w:rFonts w:cs="Times New Roman"/>
        <w:i/>
      </w:rPr>
    </w:lvl>
  </w:abstractNum>
  <w:num w:numId="1">
    <w:abstractNumId w:val="0"/>
    <w:lvlOverride w:ilvl="0">
      <w:startOverride w:val="1"/>
    </w:lvlOverride>
  </w:num>
  <w:num w:numId="2">
    <w:abstractNumId w:val="4"/>
    <w:lvlOverride w:ilvl="0">
      <w:startOverride w:val="1"/>
    </w:lvlOverride>
  </w:num>
  <w:num w:numId="3">
    <w:abstractNumId w:val="3"/>
    <w:lvlOverride w:ilvl="0">
      <w:startOverride w:val="1"/>
    </w:lvlOverride>
  </w:num>
  <w:num w:numId="4">
    <w:abstractNumId w:val="2"/>
  </w:num>
  <w:num w:numId="5">
    <w:abstractNumId w:val="1"/>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9"/>
  <w:hyphenationZone w:val="283"/>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77018"/>
    <w:rsid w:val="00003EED"/>
    <w:rsid w:val="00004687"/>
    <w:rsid w:val="000103FC"/>
    <w:rsid w:val="000227F2"/>
    <w:rsid w:val="000249E2"/>
    <w:rsid w:val="0002794A"/>
    <w:rsid w:val="000300D3"/>
    <w:rsid w:val="0003144A"/>
    <w:rsid w:val="000340D3"/>
    <w:rsid w:val="00035B65"/>
    <w:rsid w:val="000464D3"/>
    <w:rsid w:val="00050283"/>
    <w:rsid w:val="000508F5"/>
    <w:rsid w:val="000511CC"/>
    <w:rsid w:val="00051630"/>
    <w:rsid w:val="00061DEF"/>
    <w:rsid w:val="00062ACD"/>
    <w:rsid w:val="0006464A"/>
    <w:rsid w:val="00064712"/>
    <w:rsid w:val="000661FE"/>
    <w:rsid w:val="00071362"/>
    <w:rsid w:val="00073C5D"/>
    <w:rsid w:val="00076D3A"/>
    <w:rsid w:val="00077C87"/>
    <w:rsid w:val="0008348D"/>
    <w:rsid w:val="00085741"/>
    <w:rsid w:val="00086FE9"/>
    <w:rsid w:val="00090BC8"/>
    <w:rsid w:val="00090E52"/>
    <w:rsid w:val="00094DAD"/>
    <w:rsid w:val="0009535A"/>
    <w:rsid w:val="00097BC1"/>
    <w:rsid w:val="000A1F7B"/>
    <w:rsid w:val="000A27D2"/>
    <w:rsid w:val="000A77E1"/>
    <w:rsid w:val="000B2F14"/>
    <w:rsid w:val="000B4666"/>
    <w:rsid w:val="000C7322"/>
    <w:rsid w:val="000D16C0"/>
    <w:rsid w:val="000D274E"/>
    <w:rsid w:val="000D2824"/>
    <w:rsid w:val="000D31FB"/>
    <w:rsid w:val="000D5770"/>
    <w:rsid w:val="000E2748"/>
    <w:rsid w:val="000F152F"/>
    <w:rsid w:val="000F58F9"/>
    <w:rsid w:val="00100427"/>
    <w:rsid w:val="001015D0"/>
    <w:rsid w:val="00102148"/>
    <w:rsid w:val="00103AAC"/>
    <w:rsid w:val="00103DC0"/>
    <w:rsid w:val="001075E1"/>
    <w:rsid w:val="001115B6"/>
    <w:rsid w:val="001124F8"/>
    <w:rsid w:val="0011670A"/>
    <w:rsid w:val="00117D1D"/>
    <w:rsid w:val="00120366"/>
    <w:rsid w:val="001209A0"/>
    <w:rsid w:val="001248C6"/>
    <w:rsid w:val="00126CED"/>
    <w:rsid w:val="001306E6"/>
    <w:rsid w:val="00130953"/>
    <w:rsid w:val="0013137F"/>
    <w:rsid w:val="00136163"/>
    <w:rsid w:val="001367D1"/>
    <w:rsid w:val="00144823"/>
    <w:rsid w:val="00150654"/>
    <w:rsid w:val="00151947"/>
    <w:rsid w:val="0015208B"/>
    <w:rsid w:val="001550E3"/>
    <w:rsid w:val="001611C4"/>
    <w:rsid w:val="00172DD4"/>
    <w:rsid w:val="001730DC"/>
    <w:rsid w:val="001731C7"/>
    <w:rsid w:val="00173C06"/>
    <w:rsid w:val="001765EB"/>
    <w:rsid w:val="00181B2E"/>
    <w:rsid w:val="001823F4"/>
    <w:rsid w:val="00184919"/>
    <w:rsid w:val="001853AD"/>
    <w:rsid w:val="001904C8"/>
    <w:rsid w:val="001B0E04"/>
    <w:rsid w:val="001B1358"/>
    <w:rsid w:val="001B313E"/>
    <w:rsid w:val="001B4A51"/>
    <w:rsid w:val="001B57B2"/>
    <w:rsid w:val="001B76D9"/>
    <w:rsid w:val="001C089D"/>
    <w:rsid w:val="001C0D13"/>
    <w:rsid w:val="001C344D"/>
    <w:rsid w:val="001C3511"/>
    <w:rsid w:val="001C5955"/>
    <w:rsid w:val="001C6CE5"/>
    <w:rsid w:val="001C7F14"/>
    <w:rsid w:val="001E1C37"/>
    <w:rsid w:val="001E3F57"/>
    <w:rsid w:val="001E465B"/>
    <w:rsid w:val="001E63CD"/>
    <w:rsid w:val="001E7456"/>
    <w:rsid w:val="001F0B76"/>
    <w:rsid w:val="001F3CD9"/>
    <w:rsid w:val="001F6606"/>
    <w:rsid w:val="00206FE6"/>
    <w:rsid w:val="00222825"/>
    <w:rsid w:val="002229ED"/>
    <w:rsid w:val="002257FC"/>
    <w:rsid w:val="002265CD"/>
    <w:rsid w:val="00230E07"/>
    <w:rsid w:val="00234C13"/>
    <w:rsid w:val="00234C5C"/>
    <w:rsid w:val="00243C95"/>
    <w:rsid w:val="00252BC1"/>
    <w:rsid w:val="002556B3"/>
    <w:rsid w:val="00256D4E"/>
    <w:rsid w:val="00261839"/>
    <w:rsid w:val="00265F0B"/>
    <w:rsid w:val="00266BCC"/>
    <w:rsid w:val="00271571"/>
    <w:rsid w:val="00272BA8"/>
    <w:rsid w:val="00276460"/>
    <w:rsid w:val="002813AC"/>
    <w:rsid w:val="00281DF5"/>
    <w:rsid w:val="00286312"/>
    <w:rsid w:val="002902B9"/>
    <w:rsid w:val="002916E8"/>
    <w:rsid w:val="00293F6A"/>
    <w:rsid w:val="00297358"/>
    <w:rsid w:val="002A1D64"/>
    <w:rsid w:val="002A205A"/>
    <w:rsid w:val="002A2F93"/>
    <w:rsid w:val="002A6C07"/>
    <w:rsid w:val="002B0EB7"/>
    <w:rsid w:val="002B13DF"/>
    <w:rsid w:val="002C296C"/>
    <w:rsid w:val="002C3D2C"/>
    <w:rsid w:val="002C6DD8"/>
    <w:rsid w:val="002D0F83"/>
    <w:rsid w:val="002D1C8C"/>
    <w:rsid w:val="002D1D45"/>
    <w:rsid w:val="002D3A19"/>
    <w:rsid w:val="002D4737"/>
    <w:rsid w:val="002E1D1F"/>
    <w:rsid w:val="002E5865"/>
    <w:rsid w:val="002F132E"/>
    <w:rsid w:val="002F1813"/>
    <w:rsid w:val="003023AB"/>
    <w:rsid w:val="0030266B"/>
    <w:rsid w:val="003041E6"/>
    <w:rsid w:val="00311520"/>
    <w:rsid w:val="00311CBD"/>
    <w:rsid w:val="00312FAC"/>
    <w:rsid w:val="003143ED"/>
    <w:rsid w:val="00321141"/>
    <w:rsid w:val="00326C79"/>
    <w:rsid w:val="003304DE"/>
    <w:rsid w:val="00336B14"/>
    <w:rsid w:val="003379DE"/>
    <w:rsid w:val="00337A00"/>
    <w:rsid w:val="00340891"/>
    <w:rsid w:val="003424EE"/>
    <w:rsid w:val="0034405A"/>
    <w:rsid w:val="00344B61"/>
    <w:rsid w:val="00346DCB"/>
    <w:rsid w:val="00351CB6"/>
    <w:rsid w:val="00351D59"/>
    <w:rsid w:val="00352E2B"/>
    <w:rsid w:val="003537BF"/>
    <w:rsid w:val="00360207"/>
    <w:rsid w:val="00363D5A"/>
    <w:rsid w:val="00371547"/>
    <w:rsid w:val="0037521E"/>
    <w:rsid w:val="00377018"/>
    <w:rsid w:val="003771E3"/>
    <w:rsid w:val="003779F9"/>
    <w:rsid w:val="00380B51"/>
    <w:rsid w:val="00381719"/>
    <w:rsid w:val="00383079"/>
    <w:rsid w:val="00386D1B"/>
    <w:rsid w:val="00391886"/>
    <w:rsid w:val="003943C5"/>
    <w:rsid w:val="003946AF"/>
    <w:rsid w:val="003964CD"/>
    <w:rsid w:val="003972C5"/>
    <w:rsid w:val="003A1587"/>
    <w:rsid w:val="003A4F9D"/>
    <w:rsid w:val="003B4154"/>
    <w:rsid w:val="003B6025"/>
    <w:rsid w:val="003B7230"/>
    <w:rsid w:val="003B7457"/>
    <w:rsid w:val="003B776C"/>
    <w:rsid w:val="003C0B61"/>
    <w:rsid w:val="003C33F5"/>
    <w:rsid w:val="003D5467"/>
    <w:rsid w:val="003D577B"/>
    <w:rsid w:val="003D7BBC"/>
    <w:rsid w:val="003E3D50"/>
    <w:rsid w:val="003E41F6"/>
    <w:rsid w:val="003F0E5A"/>
    <w:rsid w:val="003F29B9"/>
    <w:rsid w:val="004026E1"/>
    <w:rsid w:val="0040292B"/>
    <w:rsid w:val="00403605"/>
    <w:rsid w:val="00404601"/>
    <w:rsid w:val="0040521C"/>
    <w:rsid w:val="00405EAF"/>
    <w:rsid w:val="004123A6"/>
    <w:rsid w:val="00412710"/>
    <w:rsid w:val="004151F2"/>
    <w:rsid w:val="00423ADE"/>
    <w:rsid w:val="00436015"/>
    <w:rsid w:val="00440945"/>
    <w:rsid w:val="00441F99"/>
    <w:rsid w:val="00442E2F"/>
    <w:rsid w:val="004558E3"/>
    <w:rsid w:val="00456559"/>
    <w:rsid w:val="00471089"/>
    <w:rsid w:val="0047504A"/>
    <w:rsid w:val="00476B50"/>
    <w:rsid w:val="0047713C"/>
    <w:rsid w:val="00477444"/>
    <w:rsid w:val="004775C7"/>
    <w:rsid w:val="0048150A"/>
    <w:rsid w:val="004827E5"/>
    <w:rsid w:val="0049476E"/>
    <w:rsid w:val="0049629E"/>
    <w:rsid w:val="00496DF3"/>
    <w:rsid w:val="004976F2"/>
    <w:rsid w:val="004A0788"/>
    <w:rsid w:val="004A185B"/>
    <w:rsid w:val="004A29AE"/>
    <w:rsid w:val="004A3043"/>
    <w:rsid w:val="004A35FE"/>
    <w:rsid w:val="004A476A"/>
    <w:rsid w:val="004A487C"/>
    <w:rsid w:val="004B1FC9"/>
    <w:rsid w:val="004B4731"/>
    <w:rsid w:val="004B566B"/>
    <w:rsid w:val="004C0B28"/>
    <w:rsid w:val="004C3638"/>
    <w:rsid w:val="004D7406"/>
    <w:rsid w:val="004E2B7D"/>
    <w:rsid w:val="004E52FC"/>
    <w:rsid w:val="004F39C4"/>
    <w:rsid w:val="004F5E5F"/>
    <w:rsid w:val="00500099"/>
    <w:rsid w:val="00502061"/>
    <w:rsid w:val="00502128"/>
    <w:rsid w:val="005024E9"/>
    <w:rsid w:val="00502716"/>
    <w:rsid w:val="00503220"/>
    <w:rsid w:val="00504634"/>
    <w:rsid w:val="005049A6"/>
    <w:rsid w:val="00504CB1"/>
    <w:rsid w:val="00505065"/>
    <w:rsid w:val="00505872"/>
    <w:rsid w:val="005062E7"/>
    <w:rsid w:val="0052010B"/>
    <w:rsid w:val="00521119"/>
    <w:rsid w:val="00522BD8"/>
    <w:rsid w:val="00523505"/>
    <w:rsid w:val="00525AB0"/>
    <w:rsid w:val="0052738C"/>
    <w:rsid w:val="005273EC"/>
    <w:rsid w:val="00530034"/>
    <w:rsid w:val="00530337"/>
    <w:rsid w:val="0053193B"/>
    <w:rsid w:val="00534E54"/>
    <w:rsid w:val="00535553"/>
    <w:rsid w:val="00535F31"/>
    <w:rsid w:val="005363D6"/>
    <w:rsid w:val="00537FA3"/>
    <w:rsid w:val="005406A4"/>
    <w:rsid w:val="00541055"/>
    <w:rsid w:val="0054204D"/>
    <w:rsid w:val="00546E63"/>
    <w:rsid w:val="00546E8A"/>
    <w:rsid w:val="00547558"/>
    <w:rsid w:val="005477E2"/>
    <w:rsid w:val="005525E7"/>
    <w:rsid w:val="00557D48"/>
    <w:rsid w:val="005656DF"/>
    <w:rsid w:val="00567E55"/>
    <w:rsid w:val="0057537C"/>
    <w:rsid w:val="0058056D"/>
    <w:rsid w:val="00580BBD"/>
    <w:rsid w:val="00582227"/>
    <w:rsid w:val="0058230F"/>
    <w:rsid w:val="005824BE"/>
    <w:rsid w:val="005870CF"/>
    <w:rsid w:val="00590014"/>
    <w:rsid w:val="00590FD2"/>
    <w:rsid w:val="0059126C"/>
    <w:rsid w:val="005930CB"/>
    <w:rsid w:val="0059514E"/>
    <w:rsid w:val="005955C6"/>
    <w:rsid w:val="00596ACA"/>
    <w:rsid w:val="005A0E5F"/>
    <w:rsid w:val="005A47A8"/>
    <w:rsid w:val="005A69DF"/>
    <w:rsid w:val="005B0985"/>
    <w:rsid w:val="005B49AA"/>
    <w:rsid w:val="005B64A1"/>
    <w:rsid w:val="005C380E"/>
    <w:rsid w:val="005C653A"/>
    <w:rsid w:val="005D5197"/>
    <w:rsid w:val="005D627A"/>
    <w:rsid w:val="005D6A26"/>
    <w:rsid w:val="005D6A27"/>
    <w:rsid w:val="005E2A52"/>
    <w:rsid w:val="005E45AB"/>
    <w:rsid w:val="005F20C1"/>
    <w:rsid w:val="005F5EBB"/>
    <w:rsid w:val="005F7449"/>
    <w:rsid w:val="00602224"/>
    <w:rsid w:val="00602B88"/>
    <w:rsid w:val="0060466E"/>
    <w:rsid w:val="006052A1"/>
    <w:rsid w:val="00606D56"/>
    <w:rsid w:val="00611CB0"/>
    <w:rsid w:val="006141F8"/>
    <w:rsid w:val="00621EF2"/>
    <w:rsid w:val="006229E7"/>
    <w:rsid w:val="0062603E"/>
    <w:rsid w:val="00630939"/>
    <w:rsid w:val="00633C51"/>
    <w:rsid w:val="00636137"/>
    <w:rsid w:val="006444E1"/>
    <w:rsid w:val="0064506F"/>
    <w:rsid w:val="006463BA"/>
    <w:rsid w:val="00647E8A"/>
    <w:rsid w:val="00654C4F"/>
    <w:rsid w:val="00655817"/>
    <w:rsid w:val="00660B3E"/>
    <w:rsid w:val="00675683"/>
    <w:rsid w:val="00680036"/>
    <w:rsid w:val="006801C6"/>
    <w:rsid w:val="00680B10"/>
    <w:rsid w:val="00681B2A"/>
    <w:rsid w:val="00682F7D"/>
    <w:rsid w:val="006830AA"/>
    <w:rsid w:val="006845BD"/>
    <w:rsid w:val="006922D5"/>
    <w:rsid w:val="00693357"/>
    <w:rsid w:val="006A48A5"/>
    <w:rsid w:val="006B1662"/>
    <w:rsid w:val="006B1EF0"/>
    <w:rsid w:val="006B6F4D"/>
    <w:rsid w:val="006C1D74"/>
    <w:rsid w:val="006C3C99"/>
    <w:rsid w:val="006C5F16"/>
    <w:rsid w:val="006D191B"/>
    <w:rsid w:val="006D1C1E"/>
    <w:rsid w:val="006D35F3"/>
    <w:rsid w:val="006D4D45"/>
    <w:rsid w:val="006D5EAE"/>
    <w:rsid w:val="006D74E5"/>
    <w:rsid w:val="006D7FBF"/>
    <w:rsid w:val="006E028C"/>
    <w:rsid w:val="006E35F3"/>
    <w:rsid w:val="006E604E"/>
    <w:rsid w:val="006E7508"/>
    <w:rsid w:val="006F1011"/>
    <w:rsid w:val="006F22A1"/>
    <w:rsid w:val="006F2634"/>
    <w:rsid w:val="006F5F5A"/>
    <w:rsid w:val="006F70B2"/>
    <w:rsid w:val="0070505C"/>
    <w:rsid w:val="00715CC8"/>
    <w:rsid w:val="00717F40"/>
    <w:rsid w:val="00721481"/>
    <w:rsid w:val="007218EB"/>
    <w:rsid w:val="00726863"/>
    <w:rsid w:val="00727ABE"/>
    <w:rsid w:val="0073014A"/>
    <w:rsid w:val="0073056E"/>
    <w:rsid w:val="00732C12"/>
    <w:rsid w:val="0073724C"/>
    <w:rsid w:val="00741B64"/>
    <w:rsid w:val="0074312A"/>
    <w:rsid w:val="0074426A"/>
    <w:rsid w:val="00754693"/>
    <w:rsid w:val="00757A89"/>
    <w:rsid w:val="00757E7E"/>
    <w:rsid w:val="00762376"/>
    <w:rsid w:val="00763BDE"/>
    <w:rsid w:val="0077153F"/>
    <w:rsid w:val="00773494"/>
    <w:rsid w:val="00774CEA"/>
    <w:rsid w:val="00777A4A"/>
    <w:rsid w:val="00777C44"/>
    <w:rsid w:val="0078719A"/>
    <w:rsid w:val="00787828"/>
    <w:rsid w:val="00787D6C"/>
    <w:rsid w:val="007944AD"/>
    <w:rsid w:val="00796627"/>
    <w:rsid w:val="00797E64"/>
    <w:rsid w:val="007A26D6"/>
    <w:rsid w:val="007A4E66"/>
    <w:rsid w:val="007A7259"/>
    <w:rsid w:val="007B0249"/>
    <w:rsid w:val="007B25E3"/>
    <w:rsid w:val="007B4338"/>
    <w:rsid w:val="007C14E6"/>
    <w:rsid w:val="007C20F5"/>
    <w:rsid w:val="007C2B8A"/>
    <w:rsid w:val="007C4AB1"/>
    <w:rsid w:val="007C4EAD"/>
    <w:rsid w:val="007D0994"/>
    <w:rsid w:val="007D1942"/>
    <w:rsid w:val="007D1DE2"/>
    <w:rsid w:val="007D2645"/>
    <w:rsid w:val="007D3AE2"/>
    <w:rsid w:val="007E1D1C"/>
    <w:rsid w:val="007F10DC"/>
    <w:rsid w:val="007F1D52"/>
    <w:rsid w:val="007F7A01"/>
    <w:rsid w:val="00803DF5"/>
    <w:rsid w:val="00810CA1"/>
    <w:rsid w:val="008134CD"/>
    <w:rsid w:val="00815713"/>
    <w:rsid w:val="00816469"/>
    <w:rsid w:val="00817B75"/>
    <w:rsid w:val="0082017F"/>
    <w:rsid w:val="00821B38"/>
    <w:rsid w:val="00825579"/>
    <w:rsid w:val="008274F9"/>
    <w:rsid w:val="00836286"/>
    <w:rsid w:val="008369F9"/>
    <w:rsid w:val="00841CC2"/>
    <w:rsid w:val="0084489C"/>
    <w:rsid w:val="00844A9F"/>
    <w:rsid w:val="00844EB7"/>
    <w:rsid w:val="0085051B"/>
    <w:rsid w:val="00850630"/>
    <w:rsid w:val="00852C02"/>
    <w:rsid w:val="00862F73"/>
    <w:rsid w:val="008637EB"/>
    <w:rsid w:val="00863F6C"/>
    <w:rsid w:val="00865568"/>
    <w:rsid w:val="0086664D"/>
    <w:rsid w:val="00867F4C"/>
    <w:rsid w:val="00871C1C"/>
    <w:rsid w:val="00871EB1"/>
    <w:rsid w:val="008733D5"/>
    <w:rsid w:val="0087399D"/>
    <w:rsid w:val="00877D54"/>
    <w:rsid w:val="00880DBF"/>
    <w:rsid w:val="00881EB5"/>
    <w:rsid w:val="00882BC1"/>
    <w:rsid w:val="00884CE3"/>
    <w:rsid w:val="00890A90"/>
    <w:rsid w:val="00893BD2"/>
    <w:rsid w:val="008957D7"/>
    <w:rsid w:val="008A3F80"/>
    <w:rsid w:val="008A5169"/>
    <w:rsid w:val="008A7471"/>
    <w:rsid w:val="008A75C1"/>
    <w:rsid w:val="008B11BA"/>
    <w:rsid w:val="008B694E"/>
    <w:rsid w:val="008C06C4"/>
    <w:rsid w:val="008C5056"/>
    <w:rsid w:val="008D29AE"/>
    <w:rsid w:val="008D4814"/>
    <w:rsid w:val="008E2383"/>
    <w:rsid w:val="008F417A"/>
    <w:rsid w:val="008F5D11"/>
    <w:rsid w:val="008F5FAF"/>
    <w:rsid w:val="008F6042"/>
    <w:rsid w:val="00900EF0"/>
    <w:rsid w:val="009104A1"/>
    <w:rsid w:val="00911DAD"/>
    <w:rsid w:val="00914FE1"/>
    <w:rsid w:val="009152F4"/>
    <w:rsid w:val="00917E0F"/>
    <w:rsid w:val="00922AB5"/>
    <w:rsid w:val="00922B8C"/>
    <w:rsid w:val="009250CA"/>
    <w:rsid w:val="009307B6"/>
    <w:rsid w:val="009312D5"/>
    <w:rsid w:val="0093450A"/>
    <w:rsid w:val="00943550"/>
    <w:rsid w:val="0094402C"/>
    <w:rsid w:val="00951FDC"/>
    <w:rsid w:val="009530E2"/>
    <w:rsid w:val="009541D9"/>
    <w:rsid w:val="00955B64"/>
    <w:rsid w:val="0096094A"/>
    <w:rsid w:val="00962A68"/>
    <w:rsid w:val="009721D1"/>
    <w:rsid w:val="00972A14"/>
    <w:rsid w:val="00974EED"/>
    <w:rsid w:val="00976278"/>
    <w:rsid w:val="00980D12"/>
    <w:rsid w:val="00984D77"/>
    <w:rsid w:val="009862B6"/>
    <w:rsid w:val="009A2736"/>
    <w:rsid w:val="009A3695"/>
    <w:rsid w:val="009A43F0"/>
    <w:rsid w:val="009A550D"/>
    <w:rsid w:val="009A5F86"/>
    <w:rsid w:val="009A6F35"/>
    <w:rsid w:val="009B0738"/>
    <w:rsid w:val="009B0A37"/>
    <w:rsid w:val="009B18EF"/>
    <w:rsid w:val="009B2B6B"/>
    <w:rsid w:val="009B3C52"/>
    <w:rsid w:val="009B4E37"/>
    <w:rsid w:val="009B73FA"/>
    <w:rsid w:val="009B7A2D"/>
    <w:rsid w:val="009C3399"/>
    <w:rsid w:val="009C5BE9"/>
    <w:rsid w:val="009D154E"/>
    <w:rsid w:val="009D5408"/>
    <w:rsid w:val="009D741A"/>
    <w:rsid w:val="009D78F1"/>
    <w:rsid w:val="009E2AED"/>
    <w:rsid w:val="009E5624"/>
    <w:rsid w:val="009E5645"/>
    <w:rsid w:val="009F23C6"/>
    <w:rsid w:val="009F4ECE"/>
    <w:rsid w:val="009F5CB4"/>
    <w:rsid w:val="00A10520"/>
    <w:rsid w:val="00A12088"/>
    <w:rsid w:val="00A173C8"/>
    <w:rsid w:val="00A21FE1"/>
    <w:rsid w:val="00A23929"/>
    <w:rsid w:val="00A24D89"/>
    <w:rsid w:val="00A27371"/>
    <w:rsid w:val="00A2774E"/>
    <w:rsid w:val="00A32387"/>
    <w:rsid w:val="00A42C23"/>
    <w:rsid w:val="00A45685"/>
    <w:rsid w:val="00A45E1C"/>
    <w:rsid w:val="00A541F0"/>
    <w:rsid w:val="00A5727A"/>
    <w:rsid w:val="00A639D8"/>
    <w:rsid w:val="00A64A6E"/>
    <w:rsid w:val="00A70D7A"/>
    <w:rsid w:val="00A720FC"/>
    <w:rsid w:val="00A7604A"/>
    <w:rsid w:val="00A77973"/>
    <w:rsid w:val="00A82305"/>
    <w:rsid w:val="00A90E45"/>
    <w:rsid w:val="00A95CF9"/>
    <w:rsid w:val="00A976E5"/>
    <w:rsid w:val="00A97D55"/>
    <w:rsid w:val="00AA15C1"/>
    <w:rsid w:val="00AA639C"/>
    <w:rsid w:val="00AB4965"/>
    <w:rsid w:val="00AB7B55"/>
    <w:rsid w:val="00AC3B38"/>
    <w:rsid w:val="00AD12E9"/>
    <w:rsid w:val="00AD1AB5"/>
    <w:rsid w:val="00AD3B53"/>
    <w:rsid w:val="00AD4845"/>
    <w:rsid w:val="00AD4EBD"/>
    <w:rsid w:val="00AE5CF5"/>
    <w:rsid w:val="00AE716C"/>
    <w:rsid w:val="00AF4F90"/>
    <w:rsid w:val="00AF5F2F"/>
    <w:rsid w:val="00AF6884"/>
    <w:rsid w:val="00B0192B"/>
    <w:rsid w:val="00B04054"/>
    <w:rsid w:val="00B07DF1"/>
    <w:rsid w:val="00B07E1C"/>
    <w:rsid w:val="00B2406B"/>
    <w:rsid w:val="00B33B82"/>
    <w:rsid w:val="00B43520"/>
    <w:rsid w:val="00B4415C"/>
    <w:rsid w:val="00B446C2"/>
    <w:rsid w:val="00B44BC6"/>
    <w:rsid w:val="00B46DF4"/>
    <w:rsid w:val="00B539AE"/>
    <w:rsid w:val="00B5505D"/>
    <w:rsid w:val="00B55E21"/>
    <w:rsid w:val="00B603E9"/>
    <w:rsid w:val="00B61425"/>
    <w:rsid w:val="00B61CD6"/>
    <w:rsid w:val="00B62191"/>
    <w:rsid w:val="00B65A11"/>
    <w:rsid w:val="00B6766C"/>
    <w:rsid w:val="00B67674"/>
    <w:rsid w:val="00B70C49"/>
    <w:rsid w:val="00B71245"/>
    <w:rsid w:val="00B73241"/>
    <w:rsid w:val="00B76795"/>
    <w:rsid w:val="00B77C49"/>
    <w:rsid w:val="00B81F4E"/>
    <w:rsid w:val="00B933CE"/>
    <w:rsid w:val="00B93685"/>
    <w:rsid w:val="00BA03D2"/>
    <w:rsid w:val="00BA1996"/>
    <w:rsid w:val="00BA72CA"/>
    <w:rsid w:val="00BB33C3"/>
    <w:rsid w:val="00BB52FA"/>
    <w:rsid w:val="00BB61CD"/>
    <w:rsid w:val="00BC1B94"/>
    <w:rsid w:val="00BC1DF5"/>
    <w:rsid w:val="00BC4D27"/>
    <w:rsid w:val="00BC4ED1"/>
    <w:rsid w:val="00BC53E8"/>
    <w:rsid w:val="00BD0832"/>
    <w:rsid w:val="00BD2636"/>
    <w:rsid w:val="00BD30C7"/>
    <w:rsid w:val="00BE4836"/>
    <w:rsid w:val="00BF4BB2"/>
    <w:rsid w:val="00BF5B18"/>
    <w:rsid w:val="00BF5C75"/>
    <w:rsid w:val="00BF5FB1"/>
    <w:rsid w:val="00C031CE"/>
    <w:rsid w:val="00C0566E"/>
    <w:rsid w:val="00C06093"/>
    <w:rsid w:val="00C07FC9"/>
    <w:rsid w:val="00C109A9"/>
    <w:rsid w:val="00C124C8"/>
    <w:rsid w:val="00C13B9A"/>
    <w:rsid w:val="00C15AEB"/>
    <w:rsid w:val="00C25672"/>
    <w:rsid w:val="00C331DF"/>
    <w:rsid w:val="00C37E2C"/>
    <w:rsid w:val="00C44498"/>
    <w:rsid w:val="00C452F2"/>
    <w:rsid w:val="00C53294"/>
    <w:rsid w:val="00C533E5"/>
    <w:rsid w:val="00C60A9A"/>
    <w:rsid w:val="00C61886"/>
    <w:rsid w:val="00C61971"/>
    <w:rsid w:val="00C619D7"/>
    <w:rsid w:val="00C61F06"/>
    <w:rsid w:val="00C622D2"/>
    <w:rsid w:val="00C659A0"/>
    <w:rsid w:val="00C6615D"/>
    <w:rsid w:val="00C668AD"/>
    <w:rsid w:val="00C72F36"/>
    <w:rsid w:val="00C743A9"/>
    <w:rsid w:val="00C822DF"/>
    <w:rsid w:val="00C829A8"/>
    <w:rsid w:val="00C85BD6"/>
    <w:rsid w:val="00C871A0"/>
    <w:rsid w:val="00C954F4"/>
    <w:rsid w:val="00CA00C3"/>
    <w:rsid w:val="00CA07F5"/>
    <w:rsid w:val="00CA1604"/>
    <w:rsid w:val="00CB0BE9"/>
    <w:rsid w:val="00CC0C8A"/>
    <w:rsid w:val="00CC3A65"/>
    <w:rsid w:val="00CC6BC5"/>
    <w:rsid w:val="00CC6CF5"/>
    <w:rsid w:val="00CD473B"/>
    <w:rsid w:val="00CD5900"/>
    <w:rsid w:val="00CE09DC"/>
    <w:rsid w:val="00CE3CD0"/>
    <w:rsid w:val="00CF5344"/>
    <w:rsid w:val="00CF676D"/>
    <w:rsid w:val="00D027B9"/>
    <w:rsid w:val="00D0308C"/>
    <w:rsid w:val="00D073CD"/>
    <w:rsid w:val="00D13F54"/>
    <w:rsid w:val="00D14CFC"/>
    <w:rsid w:val="00D1560C"/>
    <w:rsid w:val="00D21959"/>
    <w:rsid w:val="00D262D1"/>
    <w:rsid w:val="00D26EEC"/>
    <w:rsid w:val="00D30582"/>
    <w:rsid w:val="00D33F56"/>
    <w:rsid w:val="00D3427B"/>
    <w:rsid w:val="00D360F5"/>
    <w:rsid w:val="00D374E0"/>
    <w:rsid w:val="00D402C7"/>
    <w:rsid w:val="00D42AEA"/>
    <w:rsid w:val="00D5227F"/>
    <w:rsid w:val="00D53462"/>
    <w:rsid w:val="00D54F4C"/>
    <w:rsid w:val="00D567EA"/>
    <w:rsid w:val="00D57570"/>
    <w:rsid w:val="00D61E96"/>
    <w:rsid w:val="00D6294C"/>
    <w:rsid w:val="00D6301D"/>
    <w:rsid w:val="00D65E32"/>
    <w:rsid w:val="00D71913"/>
    <w:rsid w:val="00D73F06"/>
    <w:rsid w:val="00D74141"/>
    <w:rsid w:val="00D7426F"/>
    <w:rsid w:val="00D771DF"/>
    <w:rsid w:val="00D7777B"/>
    <w:rsid w:val="00D87077"/>
    <w:rsid w:val="00D8760E"/>
    <w:rsid w:val="00D92E2B"/>
    <w:rsid w:val="00D93A33"/>
    <w:rsid w:val="00D94C8F"/>
    <w:rsid w:val="00D954EA"/>
    <w:rsid w:val="00DA004A"/>
    <w:rsid w:val="00DA0A38"/>
    <w:rsid w:val="00DA2712"/>
    <w:rsid w:val="00DA4FF8"/>
    <w:rsid w:val="00DB0628"/>
    <w:rsid w:val="00DB2E3B"/>
    <w:rsid w:val="00DB5515"/>
    <w:rsid w:val="00DC1785"/>
    <w:rsid w:val="00DC40B7"/>
    <w:rsid w:val="00DC7FF0"/>
    <w:rsid w:val="00DD04FB"/>
    <w:rsid w:val="00DD5C4E"/>
    <w:rsid w:val="00E03189"/>
    <w:rsid w:val="00E07DD7"/>
    <w:rsid w:val="00E103A5"/>
    <w:rsid w:val="00E10A9B"/>
    <w:rsid w:val="00E10AD5"/>
    <w:rsid w:val="00E13766"/>
    <w:rsid w:val="00E16C09"/>
    <w:rsid w:val="00E41E78"/>
    <w:rsid w:val="00E4386F"/>
    <w:rsid w:val="00E45EC9"/>
    <w:rsid w:val="00E525CD"/>
    <w:rsid w:val="00E63305"/>
    <w:rsid w:val="00E643A7"/>
    <w:rsid w:val="00E6564C"/>
    <w:rsid w:val="00E65DE1"/>
    <w:rsid w:val="00E738E2"/>
    <w:rsid w:val="00E73A16"/>
    <w:rsid w:val="00E76D89"/>
    <w:rsid w:val="00E82BC4"/>
    <w:rsid w:val="00E857FF"/>
    <w:rsid w:val="00E86F83"/>
    <w:rsid w:val="00E87BB2"/>
    <w:rsid w:val="00E9003A"/>
    <w:rsid w:val="00E910AE"/>
    <w:rsid w:val="00E9589D"/>
    <w:rsid w:val="00E95920"/>
    <w:rsid w:val="00E961B5"/>
    <w:rsid w:val="00EA072E"/>
    <w:rsid w:val="00EA0B64"/>
    <w:rsid w:val="00EA18A2"/>
    <w:rsid w:val="00EB2BA8"/>
    <w:rsid w:val="00EC6BAE"/>
    <w:rsid w:val="00EC7919"/>
    <w:rsid w:val="00ED0355"/>
    <w:rsid w:val="00EE01DB"/>
    <w:rsid w:val="00EE3FC1"/>
    <w:rsid w:val="00EF1100"/>
    <w:rsid w:val="00EF6D83"/>
    <w:rsid w:val="00EF7278"/>
    <w:rsid w:val="00EF78C7"/>
    <w:rsid w:val="00EF7DD8"/>
    <w:rsid w:val="00F02C70"/>
    <w:rsid w:val="00F05393"/>
    <w:rsid w:val="00F066F2"/>
    <w:rsid w:val="00F117F2"/>
    <w:rsid w:val="00F133A8"/>
    <w:rsid w:val="00F137E8"/>
    <w:rsid w:val="00F15EFC"/>
    <w:rsid w:val="00F20E8B"/>
    <w:rsid w:val="00F22018"/>
    <w:rsid w:val="00F23900"/>
    <w:rsid w:val="00F26C77"/>
    <w:rsid w:val="00F31E6C"/>
    <w:rsid w:val="00F37AED"/>
    <w:rsid w:val="00F40BC3"/>
    <w:rsid w:val="00F4467A"/>
    <w:rsid w:val="00F45479"/>
    <w:rsid w:val="00F45E54"/>
    <w:rsid w:val="00F46772"/>
    <w:rsid w:val="00F46CF6"/>
    <w:rsid w:val="00F50C1E"/>
    <w:rsid w:val="00F5490E"/>
    <w:rsid w:val="00F717FB"/>
    <w:rsid w:val="00F7369E"/>
    <w:rsid w:val="00F81398"/>
    <w:rsid w:val="00F84E4B"/>
    <w:rsid w:val="00F916D5"/>
    <w:rsid w:val="00F92026"/>
    <w:rsid w:val="00FA1BC8"/>
    <w:rsid w:val="00FA3F15"/>
    <w:rsid w:val="00FA4664"/>
    <w:rsid w:val="00FA6165"/>
    <w:rsid w:val="00FB069D"/>
    <w:rsid w:val="00FB3BC8"/>
    <w:rsid w:val="00FB4989"/>
    <w:rsid w:val="00FC1048"/>
    <w:rsid w:val="00FC1E72"/>
    <w:rsid w:val="00FC4713"/>
    <w:rsid w:val="00FD5550"/>
    <w:rsid w:val="00FE0DC9"/>
    <w:rsid w:val="00FE3FAD"/>
    <w:rsid w:val="00FF19F8"/>
    <w:rsid w:val="00FF2F39"/>
    <w:rsid w:val="00FF582F"/>
    <w:rsid w:val="00FF6CD8"/>
    <w:rsid w:val="00FF737A"/>
    <w:rsid w:val="00FF7D0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martTagType w:namespaceuri="urn:schemas-microsoft-com:office:smarttags" w:name="phone"/>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4E5"/>
    <w:pPr>
      <w:overflowPunct w:val="0"/>
      <w:autoSpaceDE w:val="0"/>
      <w:autoSpaceDN w:val="0"/>
      <w:adjustRightInd w:val="0"/>
      <w:textAlignment w:val="baseline"/>
    </w:pPr>
    <w:rPr>
      <w:sz w:val="24"/>
      <w:szCs w:val="20"/>
    </w:rPr>
  </w:style>
  <w:style w:type="paragraph" w:styleId="Heading1">
    <w:name w:val="heading 1"/>
    <w:basedOn w:val="Normal"/>
    <w:next w:val="Normal"/>
    <w:link w:val="Heading1Char"/>
    <w:uiPriority w:val="99"/>
    <w:qFormat/>
    <w:rsid w:val="006D74E5"/>
    <w:pPr>
      <w:keepNext/>
      <w:ind w:firstLine="5529"/>
      <w:outlineLvl w:val="0"/>
    </w:pPr>
    <w:rPr>
      <w:b/>
      <w:i/>
    </w:rPr>
  </w:style>
  <w:style w:type="paragraph" w:styleId="Heading2">
    <w:name w:val="heading 2"/>
    <w:basedOn w:val="Normal"/>
    <w:next w:val="Normal"/>
    <w:link w:val="Heading2Char"/>
    <w:uiPriority w:val="99"/>
    <w:qFormat/>
    <w:locked/>
    <w:rsid w:val="00E03189"/>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locked/>
    <w:rsid w:val="00E03189"/>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locked/>
    <w:rsid w:val="00E03189"/>
    <w:pPr>
      <w:keepNext/>
      <w:spacing w:before="240" w:after="60"/>
      <w:outlineLvl w:val="3"/>
    </w:pPr>
    <w:rPr>
      <w:b/>
      <w:bCs/>
      <w:sz w:val="28"/>
      <w:szCs w:val="28"/>
    </w:rPr>
  </w:style>
  <w:style w:type="paragraph" w:styleId="Heading5">
    <w:name w:val="heading 5"/>
    <w:basedOn w:val="Normal"/>
    <w:next w:val="Normal"/>
    <w:link w:val="Heading5Char"/>
    <w:uiPriority w:val="99"/>
    <w:qFormat/>
    <w:locked/>
    <w:rsid w:val="00E03189"/>
    <w:pPr>
      <w:spacing w:before="240" w:after="60"/>
      <w:outlineLvl w:val="4"/>
    </w:pPr>
    <w:rPr>
      <w:b/>
      <w:bCs/>
      <w:i/>
      <w:i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1D52"/>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0A1F7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0A1F7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0A1F7B"/>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0A1F7B"/>
    <w:rPr>
      <w:rFonts w:ascii="Calibri" w:hAnsi="Calibri" w:cs="Times New Roman"/>
      <w:b/>
      <w:bCs/>
      <w:i/>
      <w:iCs/>
      <w:sz w:val="26"/>
      <w:szCs w:val="26"/>
    </w:rPr>
  </w:style>
  <w:style w:type="paragraph" w:styleId="Header">
    <w:name w:val="header"/>
    <w:basedOn w:val="Normal"/>
    <w:link w:val="HeaderChar"/>
    <w:uiPriority w:val="99"/>
    <w:rsid w:val="006D74E5"/>
    <w:pPr>
      <w:tabs>
        <w:tab w:val="center" w:pos="4819"/>
        <w:tab w:val="right" w:pos="9638"/>
      </w:tabs>
    </w:pPr>
  </w:style>
  <w:style w:type="character" w:customStyle="1" w:styleId="HeaderChar">
    <w:name w:val="Header Char"/>
    <w:basedOn w:val="DefaultParagraphFont"/>
    <w:link w:val="Header"/>
    <w:uiPriority w:val="99"/>
    <w:semiHidden/>
    <w:locked/>
    <w:rsid w:val="007F1D52"/>
    <w:rPr>
      <w:rFonts w:cs="Times New Roman"/>
      <w:sz w:val="20"/>
      <w:szCs w:val="20"/>
    </w:rPr>
  </w:style>
  <w:style w:type="paragraph" w:styleId="Footer">
    <w:name w:val="footer"/>
    <w:basedOn w:val="Normal"/>
    <w:link w:val="FooterChar"/>
    <w:uiPriority w:val="99"/>
    <w:rsid w:val="006D74E5"/>
    <w:pPr>
      <w:tabs>
        <w:tab w:val="center" w:pos="4819"/>
        <w:tab w:val="right" w:pos="9638"/>
      </w:tabs>
    </w:pPr>
  </w:style>
  <w:style w:type="character" w:customStyle="1" w:styleId="FooterChar">
    <w:name w:val="Footer Char"/>
    <w:basedOn w:val="DefaultParagraphFont"/>
    <w:link w:val="Footer"/>
    <w:uiPriority w:val="99"/>
    <w:semiHidden/>
    <w:locked/>
    <w:rsid w:val="007F1D52"/>
    <w:rPr>
      <w:rFonts w:cs="Times New Roman"/>
      <w:sz w:val="20"/>
      <w:szCs w:val="20"/>
    </w:rPr>
  </w:style>
  <w:style w:type="paragraph" w:customStyle="1" w:styleId="Testofumetto1">
    <w:name w:val="Testo fumetto1"/>
    <w:basedOn w:val="Normal"/>
    <w:uiPriority w:val="99"/>
    <w:rsid w:val="006D74E5"/>
    <w:rPr>
      <w:rFonts w:ascii="Tahoma" w:hAnsi="Tahoma"/>
      <w:sz w:val="16"/>
    </w:rPr>
  </w:style>
  <w:style w:type="paragraph" w:styleId="BalloonText">
    <w:name w:val="Balloon Text"/>
    <w:basedOn w:val="Normal"/>
    <w:link w:val="BalloonTextChar"/>
    <w:uiPriority w:val="99"/>
    <w:semiHidden/>
    <w:rsid w:val="006D74E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F1D52"/>
    <w:rPr>
      <w:rFonts w:cs="Times New Roman"/>
      <w:sz w:val="2"/>
    </w:rPr>
  </w:style>
  <w:style w:type="table" w:styleId="TableGrid">
    <w:name w:val="Table Grid"/>
    <w:basedOn w:val="TableNormal"/>
    <w:uiPriority w:val="99"/>
    <w:rsid w:val="008274F9"/>
    <w:pPr>
      <w:overflowPunct w:val="0"/>
      <w:autoSpaceDE w:val="0"/>
      <w:autoSpaceDN w:val="0"/>
      <w:adjustRightInd w:val="0"/>
      <w:textAlignment w:val="baseline"/>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E525CD"/>
    <w:rPr>
      <w:rFonts w:cs="Times New Roman"/>
      <w:color w:val="0000FF"/>
      <w:u w:val="single"/>
    </w:rPr>
  </w:style>
  <w:style w:type="paragraph" w:styleId="BodyText">
    <w:name w:val="Body Text"/>
    <w:basedOn w:val="Normal"/>
    <w:link w:val="BodyTextChar"/>
    <w:uiPriority w:val="99"/>
    <w:rsid w:val="00680B10"/>
    <w:pPr>
      <w:widowControl w:val="0"/>
      <w:overflowPunct/>
      <w:autoSpaceDE/>
      <w:autoSpaceDN/>
      <w:adjustRightInd/>
      <w:spacing w:before="56"/>
      <w:ind w:left="113"/>
      <w:textAlignment w:val="auto"/>
    </w:pPr>
    <w:rPr>
      <w:sz w:val="16"/>
      <w:szCs w:val="16"/>
      <w:lang w:val="en-US" w:eastAsia="en-US"/>
    </w:rPr>
  </w:style>
  <w:style w:type="character" w:customStyle="1" w:styleId="BodyTextChar">
    <w:name w:val="Body Text Char"/>
    <w:basedOn w:val="DefaultParagraphFont"/>
    <w:link w:val="BodyText"/>
    <w:uiPriority w:val="99"/>
    <w:locked/>
    <w:rsid w:val="00680B10"/>
    <w:rPr>
      <w:rFonts w:cs="Times New Roman"/>
      <w:sz w:val="16"/>
      <w:szCs w:val="16"/>
      <w:lang w:val="en-US" w:eastAsia="en-US"/>
    </w:rPr>
  </w:style>
  <w:style w:type="paragraph" w:customStyle="1" w:styleId="Heading11">
    <w:name w:val="Heading 11"/>
    <w:basedOn w:val="Normal"/>
    <w:uiPriority w:val="99"/>
    <w:rsid w:val="00680B10"/>
    <w:pPr>
      <w:widowControl w:val="0"/>
      <w:overflowPunct/>
      <w:autoSpaceDE/>
      <w:autoSpaceDN/>
      <w:adjustRightInd/>
      <w:ind w:left="771" w:hanging="658"/>
      <w:textAlignment w:val="auto"/>
      <w:outlineLvl w:val="1"/>
    </w:pPr>
    <w:rPr>
      <w:sz w:val="36"/>
      <w:szCs w:val="36"/>
      <w:lang w:val="en-US" w:eastAsia="en-US"/>
    </w:rPr>
  </w:style>
  <w:style w:type="paragraph" w:customStyle="1" w:styleId="Heading21">
    <w:name w:val="Heading 21"/>
    <w:basedOn w:val="Normal"/>
    <w:uiPriority w:val="99"/>
    <w:rsid w:val="00680B10"/>
    <w:pPr>
      <w:widowControl w:val="0"/>
      <w:overflowPunct/>
      <w:autoSpaceDE/>
      <w:autoSpaceDN/>
      <w:adjustRightInd/>
      <w:ind w:left="113"/>
      <w:textAlignment w:val="auto"/>
      <w:outlineLvl w:val="2"/>
    </w:pPr>
    <w:rPr>
      <w:b/>
      <w:bCs/>
      <w:sz w:val="16"/>
      <w:szCs w:val="16"/>
      <w:lang w:val="en-US" w:eastAsia="en-US"/>
    </w:rPr>
  </w:style>
  <w:style w:type="paragraph" w:styleId="BodyText2">
    <w:name w:val="Body Text 2"/>
    <w:basedOn w:val="Normal"/>
    <w:link w:val="BodyText2Char"/>
    <w:uiPriority w:val="99"/>
    <w:rsid w:val="00E03189"/>
    <w:pPr>
      <w:spacing w:after="120" w:line="480" w:lineRule="auto"/>
    </w:pPr>
  </w:style>
  <w:style w:type="character" w:customStyle="1" w:styleId="BodyText2Char">
    <w:name w:val="Body Text 2 Char"/>
    <w:basedOn w:val="DefaultParagraphFont"/>
    <w:link w:val="BodyText2"/>
    <w:uiPriority w:val="99"/>
    <w:semiHidden/>
    <w:locked/>
    <w:rsid w:val="000A1F7B"/>
    <w:rPr>
      <w:rFonts w:cs="Times New Roman"/>
      <w:sz w:val="20"/>
      <w:szCs w:val="20"/>
    </w:rPr>
  </w:style>
  <w:style w:type="paragraph" w:styleId="BodyText3">
    <w:name w:val="Body Text 3"/>
    <w:basedOn w:val="Normal"/>
    <w:link w:val="BodyText3Char"/>
    <w:uiPriority w:val="99"/>
    <w:rsid w:val="00E03189"/>
    <w:pPr>
      <w:spacing w:after="120"/>
    </w:pPr>
    <w:rPr>
      <w:sz w:val="16"/>
      <w:szCs w:val="16"/>
    </w:rPr>
  </w:style>
  <w:style w:type="character" w:customStyle="1" w:styleId="BodyText3Char">
    <w:name w:val="Body Text 3 Char"/>
    <w:basedOn w:val="DefaultParagraphFont"/>
    <w:link w:val="BodyText3"/>
    <w:uiPriority w:val="99"/>
    <w:semiHidden/>
    <w:locked/>
    <w:rsid w:val="000A1F7B"/>
    <w:rPr>
      <w:rFonts w:cs="Times New Roman"/>
      <w:sz w:val="16"/>
      <w:szCs w:val="16"/>
    </w:rPr>
  </w:style>
  <w:style w:type="paragraph" w:styleId="Title">
    <w:name w:val="Title"/>
    <w:basedOn w:val="Normal"/>
    <w:link w:val="TitleChar"/>
    <w:uiPriority w:val="99"/>
    <w:qFormat/>
    <w:locked/>
    <w:rsid w:val="00E03189"/>
    <w:pPr>
      <w:overflowPunct/>
      <w:autoSpaceDE/>
      <w:autoSpaceDN/>
      <w:adjustRightInd/>
      <w:jc w:val="center"/>
      <w:textAlignment w:val="auto"/>
    </w:pPr>
    <w:rPr>
      <w:sz w:val="28"/>
    </w:rPr>
  </w:style>
  <w:style w:type="character" w:customStyle="1" w:styleId="TitleChar">
    <w:name w:val="Title Char"/>
    <w:basedOn w:val="DefaultParagraphFont"/>
    <w:link w:val="Title"/>
    <w:uiPriority w:val="99"/>
    <w:locked/>
    <w:rsid w:val="00E03189"/>
    <w:rPr>
      <w:rFonts w:eastAsia="Times New Roman" w:cs="Times New Roman"/>
      <w:sz w:val="28"/>
      <w:lang w:val="it-IT" w:eastAsia="it-IT" w:bidi="ar-SA"/>
    </w:rPr>
  </w:style>
</w:styles>
</file>

<file path=word/webSettings.xml><?xml version="1.0" encoding="utf-8"?>
<w:webSettings xmlns:r="http://schemas.openxmlformats.org/officeDocument/2006/relationships" xmlns:w="http://schemas.openxmlformats.org/wordprocessingml/2006/main">
  <w:divs>
    <w:div w:id="2083718508">
      <w:marLeft w:val="0"/>
      <w:marRight w:val="0"/>
      <w:marTop w:val="0"/>
      <w:marBottom w:val="0"/>
      <w:divBdr>
        <w:top w:val="none" w:sz="0" w:space="0" w:color="auto"/>
        <w:left w:val="none" w:sz="0" w:space="0" w:color="auto"/>
        <w:bottom w:val="none" w:sz="0" w:space="0" w:color="auto"/>
        <w:right w:val="none" w:sz="0" w:space="0" w:color="auto"/>
      </w:divBdr>
    </w:div>
    <w:div w:id="2083718509">
      <w:marLeft w:val="0"/>
      <w:marRight w:val="0"/>
      <w:marTop w:val="0"/>
      <w:marBottom w:val="0"/>
      <w:divBdr>
        <w:top w:val="none" w:sz="0" w:space="0" w:color="auto"/>
        <w:left w:val="none" w:sz="0" w:space="0" w:color="auto"/>
        <w:bottom w:val="none" w:sz="0" w:space="0" w:color="auto"/>
        <w:right w:val="none" w:sz="0" w:space="0" w:color="auto"/>
      </w:divBdr>
    </w:div>
    <w:div w:id="2083718510">
      <w:marLeft w:val="0"/>
      <w:marRight w:val="0"/>
      <w:marTop w:val="0"/>
      <w:marBottom w:val="0"/>
      <w:divBdr>
        <w:top w:val="none" w:sz="0" w:space="0" w:color="auto"/>
        <w:left w:val="none" w:sz="0" w:space="0" w:color="auto"/>
        <w:bottom w:val="none" w:sz="0" w:space="0" w:color="auto"/>
        <w:right w:val="none" w:sz="0" w:space="0" w:color="auto"/>
      </w:divBdr>
    </w:div>
    <w:div w:id="2083718511">
      <w:marLeft w:val="0"/>
      <w:marRight w:val="0"/>
      <w:marTop w:val="0"/>
      <w:marBottom w:val="0"/>
      <w:divBdr>
        <w:top w:val="none" w:sz="0" w:space="0" w:color="auto"/>
        <w:left w:val="none" w:sz="0" w:space="0" w:color="auto"/>
        <w:bottom w:val="none" w:sz="0" w:space="0" w:color="auto"/>
        <w:right w:val="none" w:sz="0" w:space="0" w:color="auto"/>
      </w:divBdr>
    </w:div>
    <w:div w:id="2083718512">
      <w:marLeft w:val="0"/>
      <w:marRight w:val="0"/>
      <w:marTop w:val="0"/>
      <w:marBottom w:val="0"/>
      <w:divBdr>
        <w:top w:val="none" w:sz="0" w:space="0" w:color="auto"/>
        <w:left w:val="none" w:sz="0" w:space="0" w:color="auto"/>
        <w:bottom w:val="none" w:sz="0" w:space="0" w:color="auto"/>
        <w:right w:val="none" w:sz="0" w:space="0" w:color="auto"/>
      </w:divBdr>
    </w:div>
    <w:div w:id="2083718513">
      <w:marLeft w:val="0"/>
      <w:marRight w:val="0"/>
      <w:marTop w:val="0"/>
      <w:marBottom w:val="0"/>
      <w:divBdr>
        <w:top w:val="none" w:sz="0" w:space="0" w:color="auto"/>
        <w:left w:val="none" w:sz="0" w:space="0" w:color="auto"/>
        <w:bottom w:val="none" w:sz="0" w:space="0" w:color="auto"/>
        <w:right w:val="none" w:sz="0" w:space="0" w:color="auto"/>
      </w:divBdr>
    </w:div>
    <w:div w:id="2083718514">
      <w:marLeft w:val="0"/>
      <w:marRight w:val="0"/>
      <w:marTop w:val="0"/>
      <w:marBottom w:val="0"/>
      <w:divBdr>
        <w:top w:val="none" w:sz="0" w:space="0" w:color="auto"/>
        <w:left w:val="none" w:sz="0" w:space="0" w:color="auto"/>
        <w:bottom w:val="none" w:sz="0" w:space="0" w:color="auto"/>
        <w:right w:val="none" w:sz="0" w:space="0" w:color="auto"/>
      </w:divBdr>
    </w:div>
    <w:div w:id="2083718515">
      <w:marLeft w:val="0"/>
      <w:marRight w:val="0"/>
      <w:marTop w:val="0"/>
      <w:marBottom w:val="0"/>
      <w:divBdr>
        <w:top w:val="none" w:sz="0" w:space="0" w:color="auto"/>
        <w:left w:val="none" w:sz="0" w:space="0" w:color="auto"/>
        <w:bottom w:val="none" w:sz="0" w:space="0" w:color="auto"/>
        <w:right w:val="none" w:sz="0" w:space="0" w:color="auto"/>
      </w:divBdr>
    </w:div>
    <w:div w:id="2083718516">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emf"/><Relationship Id="rId4" Type="http://schemas.openxmlformats.org/officeDocument/2006/relationships/hyperlink" Target="http://www.iccarduccipaolillo.edu.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86</TotalTime>
  <Pages>6</Pages>
  <Words>1541</Words>
  <Characters>8789</Characters>
  <Application>Microsoft Office Outlook</Application>
  <DocSecurity>0</DocSecurity>
  <Lines>0</Lines>
  <Paragraphs>0</Paragraphs>
  <ScaleCrop>false</ScaleCrop>
  <Company>Comex S.p.A.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SCUOLA CARDUCCI</dc:creator>
  <cp:keywords/>
  <dc:description/>
  <cp:lastModifiedBy>Direttore</cp:lastModifiedBy>
  <cp:revision>13</cp:revision>
  <cp:lastPrinted>2019-10-10T07:14:00Z</cp:lastPrinted>
  <dcterms:created xsi:type="dcterms:W3CDTF">2017-08-03T09:13:00Z</dcterms:created>
  <dcterms:modified xsi:type="dcterms:W3CDTF">2019-10-10T07:19:00Z</dcterms:modified>
</cp:coreProperties>
</file>