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BFC" w:rsidRPr="00CA0BFC" w:rsidRDefault="00CA0BFC" w:rsidP="00CA0BFC">
      <w:pPr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CA0BFC">
        <w:rPr>
          <w:rFonts w:cstheme="minorHAnsi"/>
          <w:b/>
          <w:sz w:val="36"/>
          <w:szCs w:val="36"/>
        </w:rPr>
        <w:t xml:space="preserve">Istituto comprensivo “Carducci – </w:t>
      </w:r>
      <w:proofErr w:type="spellStart"/>
      <w:r w:rsidRPr="00CA0BFC">
        <w:rPr>
          <w:rFonts w:cstheme="minorHAnsi"/>
          <w:b/>
          <w:sz w:val="36"/>
          <w:szCs w:val="36"/>
        </w:rPr>
        <w:t>Paolillo</w:t>
      </w:r>
      <w:proofErr w:type="spellEnd"/>
      <w:r w:rsidRPr="00CA0BFC">
        <w:rPr>
          <w:rFonts w:cstheme="minorHAnsi"/>
          <w:b/>
          <w:sz w:val="36"/>
          <w:szCs w:val="36"/>
        </w:rPr>
        <w:t>”</w:t>
      </w:r>
    </w:p>
    <w:p w:rsidR="00CA0BFC" w:rsidRPr="00CA0BFC" w:rsidRDefault="00CA0BFC" w:rsidP="00CA0BFC">
      <w:pPr>
        <w:jc w:val="center"/>
        <w:rPr>
          <w:rFonts w:cstheme="minorHAnsi"/>
          <w:b/>
          <w:sz w:val="36"/>
          <w:szCs w:val="36"/>
        </w:rPr>
      </w:pPr>
      <w:r w:rsidRPr="00CA0BFC">
        <w:rPr>
          <w:rFonts w:cstheme="minorHAnsi"/>
          <w:b/>
          <w:sz w:val="36"/>
          <w:szCs w:val="36"/>
        </w:rPr>
        <w:t xml:space="preserve">Orario della classe di strumento musicale: </w:t>
      </w:r>
      <w:r w:rsidR="00C14851">
        <w:rPr>
          <w:rFonts w:cstheme="minorHAnsi"/>
          <w:b/>
          <w:sz w:val="36"/>
          <w:szCs w:val="36"/>
        </w:rPr>
        <w:t>CHITARRA</w:t>
      </w:r>
    </w:p>
    <w:p w:rsidR="00CA0BFC" w:rsidRPr="00CA0BFC" w:rsidRDefault="00CA0BFC" w:rsidP="00CA0BFC">
      <w:pPr>
        <w:jc w:val="center"/>
        <w:rPr>
          <w:rFonts w:cstheme="minorHAnsi"/>
          <w:b/>
          <w:sz w:val="36"/>
          <w:szCs w:val="36"/>
        </w:rPr>
      </w:pPr>
      <w:r w:rsidRPr="00CA0BFC">
        <w:rPr>
          <w:rFonts w:cstheme="minorHAnsi"/>
          <w:b/>
          <w:sz w:val="36"/>
          <w:szCs w:val="36"/>
        </w:rPr>
        <w:t xml:space="preserve">Prof. </w:t>
      </w:r>
      <w:r w:rsidR="00C14851">
        <w:rPr>
          <w:rFonts w:cstheme="minorHAnsi"/>
          <w:b/>
          <w:sz w:val="36"/>
          <w:szCs w:val="36"/>
        </w:rPr>
        <w:t xml:space="preserve"> RUSSO RICCARDO</w:t>
      </w:r>
    </w:p>
    <w:p w:rsidR="00CA0BFC" w:rsidRPr="00CA0BFC" w:rsidRDefault="00CA0BFC" w:rsidP="00CA0BFC">
      <w:pPr>
        <w:pStyle w:val="Paragrafoelenco"/>
        <w:numPr>
          <w:ilvl w:val="0"/>
          <w:numId w:val="2"/>
        </w:numPr>
        <w:jc w:val="center"/>
        <w:rPr>
          <w:rFonts w:cstheme="minorHAnsi"/>
          <w:b/>
          <w:sz w:val="36"/>
          <w:szCs w:val="36"/>
        </w:rPr>
      </w:pPr>
      <w:r w:rsidRPr="00CA0BFC">
        <w:rPr>
          <w:rFonts w:cstheme="minorHAnsi"/>
          <w:b/>
          <w:sz w:val="36"/>
          <w:szCs w:val="36"/>
        </w:rPr>
        <w:t>s. 2020/2021</w:t>
      </w:r>
    </w:p>
    <w:p w:rsidR="00CA0BFC" w:rsidRPr="00CA0BFC" w:rsidRDefault="00CA0BFC" w:rsidP="00CA0BFC">
      <w:pPr>
        <w:jc w:val="center"/>
        <w:rPr>
          <w:rFonts w:cstheme="minorHAnsi"/>
          <w:b/>
          <w:sz w:val="36"/>
          <w:szCs w:val="36"/>
        </w:rPr>
      </w:pPr>
    </w:p>
    <w:tbl>
      <w:tblPr>
        <w:tblStyle w:val="Grigliatabella"/>
        <w:tblW w:w="0" w:type="auto"/>
        <w:tblInd w:w="1080" w:type="dxa"/>
        <w:tblLook w:val="04A0" w:firstRow="1" w:lastRow="0" w:firstColumn="1" w:lastColumn="0" w:noHBand="0" w:noVBand="1"/>
      </w:tblPr>
      <w:tblGrid>
        <w:gridCol w:w="2181"/>
        <w:gridCol w:w="2230"/>
        <w:gridCol w:w="2255"/>
        <w:gridCol w:w="2260"/>
        <w:gridCol w:w="2264"/>
        <w:gridCol w:w="2233"/>
      </w:tblGrid>
      <w:tr w:rsidR="00070CBB" w:rsidRPr="00CA0BFC" w:rsidTr="00CA0BFC">
        <w:tc>
          <w:tcPr>
            <w:tcW w:w="2379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379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</w:rPr>
              <w:t>LUNEDI</w:t>
            </w:r>
          </w:p>
        </w:tc>
        <w:tc>
          <w:tcPr>
            <w:tcW w:w="2379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</w:rPr>
              <w:t>MARTEDI</w:t>
            </w:r>
          </w:p>
        </w:tc>
        <w:tc>
          <w:tcPr>
            <w:tcW w:w="2380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</w:rPr>
              <w:t>MERCOLEDI</w:t>
            </w:r>
          </w:p>
        </w:tc>
        <w:tc>
          <w:tcPr>
            <w:tcW w:w="2380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</w:rPr>
              <w:t>GIOVEDI</w:t>
            </w:r>
          </w:p>
        </w:tc>
        <w:tc>
          <w:tcPr>
            <w:tcW w:w="2380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</w:rPr>
              <w:t>VENERDI</w:t>
            </w:r>
          </w:p>
        </w:tc>
      </w:tr>
      <w:tr w:rsidR="00070CBB" w:rsidRPr="00CA0BFC" w:rsidTr="00CA0BFC">
        <w:tc>
          <w:tcPr>
            <w:tcW w:w="2379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  <w:highlight w:val="green"/>
              </w:rPr>
              <w:t>14.10 – 15.10</w:t>
            </w:r>
          </w:p>
        </w:tc>
        <w:tc>
          <w:tcPr>
            <w:tcW w:w="2379" w:type="dxa"/>
          </w:tcPr>
          <w:p w:rsidR="00167CA1" w:rsidRDefault="00167CA1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  <w:p w:rsidR="00CA0BFC" w:rsidRPr="00CA0BFC" w:rsidRDefault="00E37510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Tressante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F.       IE</w:t>
            </w:r>
          </w:p>
        </w:tc>
        <w:tc>
          <w:tcPr>
            <w:tcW w:w="2379" w:type="dxa"/>
          </w:tcPr>
          <w:p w:rsid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  <w:p w:rsidR="006E6C06" w:rsidRPr="00CA0BFC" w:rsidRDefault="006E6C06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 Bartolomeo L.  IIC</w:t>
            </w:r>
          </w:p>
        </w:tc>
        <w:tc>
          <w:tcPr>
            <w:tcW w:w="2380" w:type="dxa"/>
          </w:tcPr>
          <w:p w:rsidR="00167CA1" w:rsidRDefault="00CA0BFC" w:rsidP="00167CA1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CA0BFC">
              <w:rPr>
                <w:rFonts w:cstheme="minorHAnsi"/>
                <w:sz w:val="24"/>
                <w:szCs w:val="24"/>
              </w:rPr>
              <w:t xml:space="preserve">  </w:t>
            </w:r>
            <w:r w:rsidR="00167CA1">
              <w:rPr>
                <w:rFonts w:cstheme="minorHAnsi"/>
                <w:sz w:val="24"/>
                <w:szCs w:val="24"/>
              </w:rPr>
              <w:t>Piacenza A.       IB</w:t>
            </w:r>
          </w:p>
          <w:p w:rsidR="00167CA1" w:rsidRPr="00CA0BFC" w:rsidRDefault="00167CA1" w:rsidP="00167CA1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80" w:type="dxa"/>
          </w:tcPr>
          <w:p w:rsidR="00070CBB" w:rsidRPr="00CA0BFC" w:rsidRDefault="00070CBB" w:rsidP="00070CBB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Cinquepalmi C. ID</w:t>
            </w:r>
          </w:p>
          <w:p w:rsidR="00CA0BFC" w:rsidRPr="00CA0BFC" w:rsidRDefault="00CA0BFC" w:rsidP="00070CBB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80" w:type="dxa"/>
          </w:tcPr>
          <w:p w:rsidR="009A636B" w:rsidRPr="00CA0BFC" w:rsidRDefault="00E030F0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Didattica Asincrona</w:t>
            </w:r>
          </w:p>
        </w:tc>
      </w:tr>
      <w:tr w:rsidR="00070CBB" w:rsidRPr="00CA0BFC" w:rsidTr="00CA0BFC">
        <w:tc>
          <w:tcPr>
            <w:tcW w:w="2379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  <w:highlight w:val="green"/>
              </w:rPr>
              <w:t>15.10 – 16.10</w:t>
            </w:r>
          </w:p>
        </w:tc>
        <w:tc>
          <w:tcPr>
            <w:tcW w:w="2379" w:type="dxa"/>
          </w:tcPr>
          <w:p w:rsidR="00E37510" w:rsidRPr="00CA0BFC" w:rsidRDefault="00E37510" w:rsidP="00E37510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highlight w:val="green"/>
              </w:rPr>
              <w:t>15.20 – 16</w:t>
            </w:r>
            <w:r w:rsidRPr="00CA0BFC">
              <w:rPr>
                <w:rFonts w:cstheme="minorHAnsi"/>
                <w:b/>
                <w:sz w:val="24"/>
                <w:szCs w:val="24"/>
                <w:highlight w:val="green"/>
              </w:rPr>
              <w:t>. 20</w:t>
            </w:r>
          </w:p>
          <w:p w:rsidR="00CA0BFC" w:rsidRPr="00CA0BFC" w:rsidRDefault="0088193E" w:rsidP="0088193E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Matera V.           ID</w:t>
            </w:r>
          </w:p>
        </w:tc>
        <w:tc>
          <w:tcPr>
            <w:tcW w:w="2379" w:type="dxa"/>
          </w:tcPr>
          <w:p w:rsidR="00CA0BFC" w:rsidRDefault="006E6C06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Pugliese A.        IB</w:t>
            </w:r>
          </w:p>
          <w:p w:rsidR="006E6C06" w:rsidRPr="00CA0BFC" w:rsidRDefault="006E6C06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80" w:type="dxa"/>
          </w:tcPr>
          <w:p w:rsidR="00070CBB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CA0BFC">
              <w:rPr>
                <w:rFonts w:cstheme="minorHAnsi"/>
                <w:sz w:val="24"/>
                <w:szCs w:val="24"/>
              </w:rPr>
              <w:t xml:space="preserve">    </w:t>
            </w:r>
          </w:p>
          <w:p w:rsidR="00167CA1" w:rsidRPr="00CA0BFC" w:rsidRDefault="00167CA1" w:rsidP="00167CA1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Gasparro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M.     III C</w:t>
            </w:r>
          </w:p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80" w:type="dxa"/>
          </w:tcPr>
          <w:p w:rsidR="00070CBB" w:rsidRPr="00CA0BFC" w:rsidRDefault="00070CBB" w:rsidP="00070CBB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highlight w:val="green"/>
              </w:rPr>
              <w:t>15.20 – 16.</w:t>
            </w:r>
            <w:r w:rsidRPr="00CA0BFC">
              <w:rPr>
                <w:rFonts w:cstheme="minorHAnsi"/>
                <w:b/>
                <w:sz w:val="24"/>
                <w:szCs w:val="24"/>
                <w:highlight w:val="green"/>
              </w:rPr>
              <w:t>20</w:t>
            </w:r>
          </w:p>
          <w:p w:rsidR="00CA0BFC" w:rsidRPr="00CA0BFC" w:rsidRDefault="00070CBB" w:rsidP="00070CBB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Fares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M.            IB</w:t>
            </w:r>
          </w:p>
        </w:tc>
        <w:tc>
          <w:tcPr>
            <w:tcW w:w="2380" w:type="dxa"/>
          </w:tcPr>
          <w:p w:rsidR="00CA0BFC" w:rsidRPr="00CA0BFC" w:rsidRDefault="00E030F0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Didattica Asincrona</w:t>
            </w:r>
          </w:p>
        </w:tc>
      </w:tr>
      <w:tr w:rsidR="00070CBB" w:rsidRPr="00CA0BFC" w:rsidTr="00CA0BFC">
        <w:tc>
          <w:tcPr>
            <w:tcW w:w="2379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  <w:highlight w:val="green"/>
              </w:rPr>
              <w:t>16.10 – 17.10</w:t>
            </w:r>
          </w:p>
        </w:tc>
        <w:tc>
          <w:tcPr>
            <w:tcW w:w="2379" w:type="dxa"/>
          </w:tcPr>
          <w:p w:rsidR="00E37510" w:rsidRPr="00CA0BFC" w:rsidRDefault="00E37510" w:rsidP="00E37510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highlight w:val="green"/>
              </w:rPr>
              <w:t>16.20 – 17</w:t>
            </w:r>
            <w:r w:rsidRPr="00CA0BFC">
              <w:rPr>
                <w:rFonts w:cstheme="minorHAnsi"/>
                <w:b/>
                <w:sz w:val="24"/>
                <w:szCs w:val="24"/>
                <w:highlight w:val="green"/>
              </w:rPr>
              <w:t>. 20</w:t>
            </w:r>
          </w:p>
          <w:p w:rsidR="00C14851" w:rsidRDefault="00C14851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Monopoli M.   III C</w:t>
            </w:r>
          </w:p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9" w:type="dxa"/>
          </w:tcPr>
          <w:p w:rsid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  <w:p w:rsidR="006E6C06" w:rsidRPr="00CA0BFC" w:rsidRDefault="006E6C06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Upapa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M.         III C</w:t>
            </w:r>
          </w:p>
        </w:tc>
        <w:tc>
          <w:tcPr>
            <w:tcW w:w="2380" w:type="dxa"/>
          </w:tcPr>
          <w:p w:rsid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  <w:p w:rsidR="00070CBB" w:rsidRPr="00CA0BFC" w:rsidRDefault="00070CBB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Melangi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M.     II C</w:t>
            </w:r>
          </w:p>
        </w:tc>
        <w:tc>
          <w:tcPr>
            <w:tcW w:w="2380" w:type="dxa"/>
          </w:tcPr>
          <w:p w:rsidR="00CA0BFC" w:rsidRPr="00CA0BFC" w:rsidRDefault="00070CBB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highlight w:val="green"/>
              </w:rPr>
              <w:t>16</w:t>
            </w:r>
            <w:r w:rsidR="00CA0BFC" w:rsidRPr="00CA0BFC">
              <w:rPr>
                <w:rFonts w:cstheme="minorHAnsi"/>
                <w:b/>
                <w:sz w:val="24"/>
                <w:szCs w:val="24"/>
                <w:highlight w:val="green"/>
              </w:rPr>
              <w:t>.20 – 17. 20</w:t>
            </w:r>
          </w:p>
          <w:p w:rsidR="00CA0BFC" w:rsidRPr="00CA0BFC" w:rsidRDefault="00070CBB" w:rsidP="00070CBB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Cinquepalmi M. III C</w:t>
            </w:r>
          </w:p>
        </w:tc>
        <w:tc>
          <w:tcPr>
            <w:tcW w:w="2380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</w:tc>
      </w:tr>
      <w:tr w:rsidR="00070CBB" w:rsidRPr="00CA0BFC" w:rsidTr="00CA0BFC">
        <w:tc>
          <w:tcPr>
            <w:tcW w:w="2379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  <w:highlight w:val="green"/>
              </w:rPr>
              <w:t>17.10 – 18.10</w:t>
            </w:r>
          </w:p>
        </w:tc>
        <w:tc>
          <w:tcPr>
            <w:tcW w:w="2379" w:type="dxa"/>
          </w:tcPr>
          <w:p w:rsid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  <w:highlight w:val="green"/>
              </w:rPr>
              <w:t>17.20 – 18.2</w:t>
            </w:r>
            <w:r w:rsidR="00E37510">
              <w:rPr>
                <w:rFonts w:cstheme="minorHAnsi"/>
                <w:b/>
                <w:sz w:val="24"/>
                <w:szCs w:val="24"/>
              </w:rPr>
              <w:t>0</w:t>
            </w:r>
          </w:p>
          <w:p w:rsidR="006E6C06" w:rsidRDefault="006E6C06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</w:p>
          <w:p w:rsidR="006E6C06" w:rsidRPr="006E6C06" w:rsidRDefault="006E6C06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Dattero F.       III C</w:t>
            </w:r>
          </w:p>
          <w:p w:rsidR="006E6C06" w:rsidRPr="00E37510" w:rsidRDefault="006E6C06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  <w:p w:rsidR="006E6C06" w:rsidRPr="00CA0BFC" w:rsidRDefault="00BA2F00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 xml:space="preserve">Specchio D      </w:t>
            </w:r>
            <w:r w:rsidR="006E6C06">
              <w:rPr>
                <w:rFonts w:cstheme="minorHAnsi"/>
                <w:sz w:val="24"/>
                <w:szCs w:val="24"/>
              </w:rPr>
              <w:t>II B</w:t>
            </w:r>
          </w:p>
        </w:tc>
        <w:tc>
          <w:tcPr>
            <w:tcW w:w="2380" w:type="dxa"/>
          </w:tcPr>
          <w:p w:rsid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  <w:p w:rsidR="00070CBB" w:rsidRPr="00CA0BFC" w:rsidRDefault="00BA2F00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Cannone G.       II B </w:t>
            </w:r>
          </w:p>
        </w:tc>
        <w:tc>
          <w:tcPr>
            <w:tcW w:w="2380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CA0BFC">
              <w:rPr>
                <w:rFonts w:cstheme="minorHAnsi"/>
                <w:b/>
                <w:sz w:val="24"/>
                <w:szCs w:val="24"/>
                <w:highlight w:val="green"/>
              </w:rPr>
              <w:t>17.20 – 18.20</w:t>
            </w:r>
          </w:p>
          <w:p w:rsid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  <w:p w:rsidR="009A636B" w:rsidRPr="00CA0BFC" w:rsidRDefault="009A636B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Tristano A.      II B</w:t>
            </w:r>
          </w:p>
        </w:tc>
        <w:tc>
          <w:tcPr>
            <w:tcW w:w="2380" w:type="dxa"/>
          </w:tcPr>
          <w:p w:rsidR="00CA0BFC" w:rsidRPr="00CA0BFC" w:rsidRDefault="00CA0BFC" w:rsidP="00CA0BFC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CA0BFC" w:rsidRPr="00CA0BFC" w:rsidRDefault="00CA0BFC" w:rsidP="00CA0BFC">
      <w:pPr>
        <w:pStyle w:val="Paragrafoelenco"/>
        <w:ind w:left="1080"/>
        <w:rPr>
          <w:rFonts w:cstheme="minorHAnsi"/>
          <w:b/>
          <w:sz w:val="36"/>
          <w:szCs w:val="36"/>
        </w:rPr>
      </w:pPr>
    </w:p>
    <w:sectPr w:rsidR="00CA0BFC" w:rsidRPr="00CA0BFC" w:rsidSect="00CA0BF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78FF"/>
    <w:multiLevelType w:val="hybridMultilevel"/>
    <w:tmpl w:val="2818AD4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25CC3"/>
    <w:multiLevelType w:val="hybridMultilevel"/>
    <w:tmpl w:val="E7AE7E82"/>
    <w:lvl w:ilvl="0" w:tplc="C7408D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FC"/>
    <w:rsid w:val="00025BE7"/>
    <w:rsid w:val="00070CBB"/>
    <w:rsid w:val="00167CA1"/>
    <w:rsid w:val="006E1421"/>
    <w:rsid w:val="006E6C06"/>
    <w:rsid w:val="007F6D5D"/>
    <w:rsid w:val="0088193E"/>
    <w:rsid w:val="00992CF5"/>
    <w:rsid w:val="009A636B"/>
    <w:rsid w:val="00BA2F00"/>
    <w:rsid w:val="00C14851"/>
    <w:rsid w:val="00CA0BFC"/>
    <w:rsid w:val="00DA41FE"/>
    <w:rsid w:val="00E030F0"/>
    <w:rsid w:val="00E37510"/>
    <w:rsid w:val="00FA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B1332-E937-43D2-B932-93E9A68A8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92CF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0BFC"/>
    <w:pPr>
      <w:ind w:left="720"/>
      <w:contextualSpacing/>
    </w:pPr>
  </w:style>
  <w:style w:type="table" w:styleId="Grigliatabella">
    <w:name w:val="Table Grid"/>
    <w:basedOn w:val="Tabellanormale"/>
    <w:uiPriority w:val="39"/>
    <w:rsid w:val="00CA0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Simona</dc:creator>
  <cp:lastModifiedBy>simona</cp:lastModifiedBy>
  <cp:revision>2</cp:revision>
  <dcterms:created xsi:type="dcterms:W3CDTF">2020-11-01T10:11:00Z</dcterms:created>
  <dcterms:modified xsi:type="dcterms:W3CDTF">2020-11-01T10:11:00Z</dcterms:modified>
</cp:coreProperties>
</file>